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B7" w:rsidRPr="00AF2BB7" w:rsidRDefault="00AF2BB7" w:rsidP="00AF2BB7">
      <w:r w:rsidRPr="00AF2BB7">
        <w:t>Je souhaite que, comme pour la première réunion, les membres du groupe s'expriment sur ce qu'ils souhaitent analyser ou comprendre plus en profondeur, soit les causes, soit les effets de la radicalisation dans nos sociétés ou dans des sociétés autres. Volontairement, je n'ai pas proposé de thème. Une demande était apparue initialement lors de la première séance sur la définition du terme de radicalisation, ce qui a donné lieu à la seconde rencontre. Elle fut précédée par un document préparatoire et il y eut ensuite un compte-rendu des débats. Il y eut ensuite une demande sur l'un des effets du développement de la radicalisation qui a été le développement de procédures de surveillance des activités des personnes radicalisées transformées en surveillance de masse. Là aussi, cette rencontre a été précédée d'un document préparatoire (très court comme cela m'a été demandé). Il y eut ensuite également un compte-rendu de la séance.</w:t>
      </w:r>
    </w:p>
    <w:p w:rsidR="00AF2BB7" w:rsidRPr="00AF2BB7" w:rsidRDefault="00AF2BB7" w:rsidP="00AF2BB7">
      <w:r w:rsidRPr="00AF2BB7">
        <w:t>Il y a maintenant le choix du sujet de la quatrième réunion et de sa méthode de fonctionnement puisque cela n'avait pas été précisé lors de la précédente réunion. On peut discuter sans thème, mais est dangereux, comme on peut choisir un thème. Et dans ce dernier cas, on peut échanger sans document préalable aussi, autre danger. Il peut enfin ne pas y avoir de compte-rendu final (même si cela est demandé par Serge).</w:t>
      </w:r>
    </w:p>
    <w:p w:rsidR="00AF2BB7" w:rsidRPr="00AF2BB7" w:rsidRDefault="00AF2BB7" w:rsidP="00AF2BB7">
      <w:r w:rsidRPr="00AF2BB7">
        <w:t>De toutes façons, ce qui doit être d'emblée exclu est une action sur des jeunes radicalisés en prison ou ailleurs, après un éventuel retour en Europe, l'État souhaitant réserver cette action à des fonctionnaires. De plus, comme je l'ai déjà signalé, il est hostile à l'idée même de retour, sauf exception. Seule une réflexion collective est donc réaliste avec éventuellement une prévention généraliste très en amont, seul type d'action envisageable. Cette action en amont prend la forme des formations Laïcité ou valeurs de la République. Cela pourrait aussi prendre la forme d'une autre direction avec une formation à l'islam, mais c'est inenvisageable. C'est seulement dans le cadre d'une prévention très générale que le groupe peut fonctionner sans développer de rêves irréalisables ayant pour but de modifier les pensées ou comportements de personnes déjà radicalisées.</w:t>
      </w:r>
    </w:p>
    <w:p w:rsidR="00AF2BB7" w:rsidRPr="00AF2BB7" w:rsidRDefault="00AF2BB7" w:rsidP="00AF2BB7">
      <w:r w:rsidRPr="00AF2BB7">
        <w:t> </w:t>
      </w:r>
    </w:p>
    <w:p w:rsidR="00AF2BB7" w:rsidRPr="00AF2BB7" w:rsidRDefault="00AF2BB7" w:rsidP="00AF2BB7">
      <w:proofErr w:type="gramStart"/>
      <w:r w:rsidRPr="00AF2BB7">
        <w:t>cordialement</w:t>
      </w:r>
      <w:proofErr w:type="gramEnd"/>
      <w:r w:rsidRPr="00AF2BB7">
        <w:t>,</w:t>
      </w:r>
      <w:r w:rsidRPr="00AF2BB7">
        <w:br/>
      </w:r>
    </w:p>
    <w:p w:rsidR="00AF2BB7" w:rsidRPr="00AF2BB7" w:rsidRDefault="00AF2BB7" w:rsidP="00AF2BB7">
      <w:r w:rsidRPr="00AF2BB7">
        <w:t>Jean-François</w:t>
      </w:r>
    </w:p>
    <w:p w:rsidR="00AF2BB7" w:rsidRPr="00AF2BB7" w:rsidRDefault="00AF2BB7" w:rsidP="00AF2BB7"/>
    <w:p w:rsidR="00E119F0" w:rsidRDefault="00AF2BB7">
      <w:bookmarkStart w:id="0" w:name="_GoBack"/>
      <w:bookmarkEnd w:id="0"/>
    </w:p>
    <w:sectPr w:rsidR="00E1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B7"/>
    <w:rsid w:val="00303086"/>
    <w:rsid w:val="00AF2BB7"/>
    <w:rsid w:val="00F03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8B901-CD9B-4309-9474-91516561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2506">
      <w:bodyDiv w:val="1"/>
      <w:marLeft w:val="0"/>
      <w:marRight w:val="0"/>
      <w:marTop w:val="0"/>
      <w:marBottom w:val="0"/>
      <w:divBdr>
        <w:top w:val="none" w:sz="0" w:space="0" w:color="auto"/>
        <w:left w:val="none" w:sz="0" w:space="0" w:color="auto"/>
        <w:bottom w:val="none" w:sz="0" w:space="0" w:color="auto"/>
        <w:right w:val="none" w:sz="0" w:space="0" w:color="auto"/>
      </w:divBdr>
      <w:divsChild>
        <w:div w:id="1401563428">
          <w:marLeft w:val="0"/>
          <w:marRight w:val="0"/>
          <w:marTop w:val="0"/>
          <w:marBottom w:val="0"/>
          <w:divBdr>
            <w:top w:val="none" w:sz="0" w:space="0" w:color="auto"/>
            <w:left w:val="none" w:sz="0" w:space="0" w:color="auto"/>
            <w:bottom w:val="none" w:sz="0" w:space="0" w:color="auto"/>
            <w:right w:val="none" w:sz="0" w:space="0" w:color="auto"/>
          </w:divBdr>
          <w:divsChild>
            <w:div w:id="1063868184">
              <w:marLeft w:val="0"/>
              <w:marRight w:val="0"/>
              <w:marTop w:val="0"/>
              <w:marBottom w:val="0"/>
              <w:divBdr>
                <w:top w:val="none" w:sz="0" w:space="0" w:color="auto"/>
                <w:left w:val="none" w:sz="0" w:space="0" w:color="auto"/>
                <w:bottom w:val="none" w:sz="0" w:space="0" w:color="auto"/>
                <w:right w:val="none" w:sz="0" w:space="0" w:color="auto"/>
              </w:divBdr>
              <w:divsChild>
                <w:div w:id="12146305">
                  <w:marLeft w:val="0"/>
                  <w:marRight w:val="0"/>
                  <w:marTop w:val="120"/>
                  <w:marBottom w:val="0"/>
                  <w:divBdr>
                    <w:top w:val="none" w:sz="0" w:space="0" w:color="auto"/>
                    <w:left w:val="none" w:sz="0" w:space="0" w:color="auto"/>
                    <w:bottom w:val="none" w:sz="0" w:space="0" w:color="auto"/>
                    <w:right w:val="none" w:sz="0" w:space="0" w:color="auto"/>
                  </w:divBdr>
                  <w:divsChild>
                    <w:div w:id="1838689003">
                      <w:marLeft w:val="0"/>
                      <w:marRight w:val="0"/>
                      <w:marTop w:val="0"/>
                      <w:marBottom w:val="0"/>
                      <w:divBdr>
                        <w:top w:val="none" w:sz="0" w:space="0" w:color="auto"/>
                        <w:left w:val="none" w:sz="0" w:space="0" w:color="auto"/>
                        <w:bottom w:val="none" w:sz="0" w:space="0" w:color="auto"/>
                        <w:right w:val="none" w:sz="0" w:space="0" w:color="auto"/>
                      </w:divBdr>
                      <w:divsChild>
                        <w:div w:id="881133568">
                          <w:marLeft w:val="0"/>
                          <w:marRight w:val="0"/>
                          <w:marTop w:val="0"/>
                          <w:marBottom w:val="0"/>
                          <w:divBdr>
                            <w:top w:val="none" w:sz="0" w:space="0" w:color="auto"/>
                            <w:left w:val="none" w:sz="0" w:space="0" w:color="auto"/>
                            <w:bottom w:val="none" w:sz="0" w:space="0" w:color="auto"/>
                            <w:right w:val="none" w:sz="0" w:space="0" w:color="auto"/>
                          </w:divBdr>
                          <w:divsChild>
                            <w:div w:id="1609193569">
                              <w:marLeft w:val="0"/>
                              <w:marRight w:val="0"/>
                              <w:marTop w:val="0"/>
                              <w:marBottom w:val="0"/>
                              <w:divBdr>
                                <w:top w:val="none" w:sz="0" w:space="0" w:color="auto"/>
                                <w:left w:val="none" w:sz="0" w:space="0" w:color="auto"/>
                                <w:bottom w:val="none" w:sz="0" w:space="0" w:color="auto"/>
                                <w:right w:val="none" w:sz="0" w:space="0" w:color="auto"/>
                              </w:divBdr>
                              <w:divsChild>
                                <w:div w:id="482894751">
                                  <w:marLeft w:val="0"/>
                                  <w:marRight w:val="0"/>
                                  <w:marTop w:val="0"/>
                                  <w:marBottom w:val="0"/>
                                  <w:divBdr>
                                    <w:top w:val="none" w:sz="0" w:space="0" w:color="auto"/>
                                    <w:left w:val="none" w:sz="0" w:space="0" w:color="auto"/>
                                    <w:bottom w:val="none" w:sz="0" w:space="0" w:color="auto"/>
                                    <w:right w:val="none" w:sz="0" w:space="0" w:color="auto"/>
                                  </w:divBdr>
                                  <w:divsChild>
                                    <w:div w:id="1646884720">
                                      <w:marLeft w:val="0"/>
                                      <w:marRight w:val="0"/>
                                      <w:marTop w:val="0"/>
                                      <w:marBottom w:val="0"/>
                                      <w:divBdr>
                                        <w:top w:val="none" w:sz="0" w:space="0" w:color="auto"/>
                                        <w:left w:val="none" w:sz="0" w:space="0" w:color="auto"/>
                                        <w:bottom w:val="none" w:sz="0" w:space="0" w:color="auto"/>
                                        <w:right w:val="none" w:sz="0" w:space="0" w:color="auto"/>
                                      </w:divBdr>
                                      <w:divsChild>
                                        <w:div w:id="14923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2020-09-23T09:06:00Z</dcterms:created>
  <dcterms:modified xsi:type="dcterms:W3CDTF">2020-09-23T09:08:00Z</dcterms:modified>
</cp:coreProperties>
</file>