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C5" w:rsidRPr="00222C5C" w:rsidRDefault="00222C5C" w:rsidP="00222C5C">
      <w:pPr>
        <w:jc w:val="center"/>
        <w:rPr>
          <w:b/>
          <w:sz w:val="32"/>
          <w:szCs w:val="32"/>
        </w:rPr>
      </w:pPr>
      <w:r w:rsidRPr="00222C5C">
        <w:rPr>
          <w:b/>
          <w:sz w:val="36"/>
          <w:szCs w:val="36"/>
        </w:rPr>
        <w:t>Fiche  sur la rumeur,</w:t>
      </w:r>
    </w:p>
    <w:p w:rsidR="006C7CC5" w:rsidRPr="00222C5C" w:rsidRDefault="00222C5C" w:rsidP="00222C5C">
      <w:pPr>
        <w:jc w:val="center"/>
        <w:rPr>
          <w:b/>
          <w:sz w:val="36"/>
          <w:szCs w:val="36"/>
        </w:rPr>
      </w:pPr>
      <w:r w:rsidRPr="00222C5C">
        <w:rPr>
          <w:b/>
          <w:sz w:val="36"/>
          <w:szCs w:val="36"/>
        </w:rPr>
        <w:t>L</w:t>
      </w:r>
      <w:r w:rsidRPr="00222C5C">
        <w:rPr>
          <w:b/>
          <w:sz w:val="36"/>
          <w:szCs w:val="36"/>
        </w:rPr>
        <w:t>es légendes urbaines et la théorie du complot</w:t>
      </w:r>
    </w:p>
    <w:p w:rsidR="006C7CC5" w:rsidRDefault="006C7CC5">
      <w:pPr>
        <w:rPr>
          <w:sz w:val="32"/>
          <w:szCs w:val="32"/>
        </w:rPr>
      </w:pPr>
    </w:p>
    <w:p w:rsidR="006C7CC5" w:rsidRDefault="006C7CC5">
      <w:pPr>
        <w:rPr>
          <w:sz w:val="30"/>
          <w:szCs w:val="30"/>
        </w:rPr>
      </w:pPr>
    </w:p>
    <w:p w:rsidR="006C7CC5" w:rsidRDefault="006C7CC5">
      <w:pPr>
        <w:rPr>
          <w:rFonts w:eastAsia="Calibri;Calibri" w:cs="Calibri;Calibri"/>
          <w:i/>
          <w:iCs/>
          <w:color w:val="000000"/>
          <w:sz w:val="30"/>
          <w:szCs w:val="30"/>
        </w:rPr>
      </w:pPr>
    </w:p>
    <w:p w:rsidR="006C7CC5" w:rsidRDefault="00222C5C">
      <w:pPr>
        <w:rPr>
          <w:rFonts w:eastAsia="Calibri;Calibri" w:cs="Calibri;Calibri"/>
          <w:i/>
          <w:iCs/>
          <w:color w:val="000000"/>
          <w:sz w:val="30"/>
          <w:szCs w:val="30"/>
        </w:rPr>
      </w:pPr>
      <w:r>
        <w:rPr>
          <w:rFonts w:eastAsia="Calibri;Calibri" w:cs="Calibri;Calibri"/>
          <w:i/>
          <w:iCs/>
          <w:color w:val="000000"/>
          <w:sz w:val="30"/>
          <w:szCs w:val="30"/>
        </w:rPr>
        <w:t>RUMEUR</w:t>
      </w:r>
    </w:p>
    <w:p w:rsidR="006C7CC5" w:rsidRDefault="006C7CC5">
      <w:pPr>
        <w:rPr>
          <w:rFonts w:eastAsia="Calibri;Calibri" w:cs="Calibri;Calibri"/>
          <w:i/>
          <w:iCs/>
          <w:color w:val="000000"/>
          <w:sz w:val="30"/>
          <w:szCs w:val="30"/>
        </w:rPr>
      </w:pPr>
    </w:p>
    <w:p w:rsidR="006C7CC5" w:rsidRDefault="00222C5C">
      <w:pPr>
        <w:pStyle w:val="Default"/>
        <w:rPr>
          <w:rFonts w:ascii="Times New Roman" w:hAnsi="Times New Roman"/>
          <w:b/>
          <w:bCs/>
          <w:sz w:val="28"/>
          <w:szCs w:val="28"/>
        </w:rPr>
      </w:pPr>
      <w:r>
        <w:rPr>
          <w:rFonts w:ascii="Times New Roman" w:hAnsi="Times New Roman"/>
          <w:b/>
          <w:bCs/>
          <w:sz w:val="28"/>
          <w:szCs w:val="28"/>
        </w:rPr>
        <w:t>L</w:t>
      </w:r>
      <w:r>
        <w:rPr>
          <w:rFonts w:ascii="Times New Roman" w:hAnsi="Times New Roman"/>
          <w:sz w:val="28"/>
          <w:szCs w:val="28"/>
        </w:rPr>
        <w:t xml:space="preserve">a rumeur a toujours existé. Dans toutes les sociétés humaines. </w:t>
      </w:r>
    </w:p>
    <w:p w:rsidR="006C7CC5" w:rsidRDefault="00222C5C">
      <w:pPr>
        <w:pStyle w:val="Default"/>
        <w:rPr>
          <w:rFonts w:ascii="Times New Roman" w:hAnsi="Times New Roman"/>
          <w:sz w:val="28"/>
          <w:szCs w:val="28"/>
        </w:rPr>
      </w:pPr>
      <w:r>
        <w:rPr>
          <w:rFonts w:ascii="Times New Roman" w:hAnsi="Times New Roman"/>
          <w:sz w:val="28"/>
          <w:szCs w:val="28"/>
        </w:rPr>
        <w:t xml:space="preserve">En se démarquant de la vérité, en la transgressant, elle permet de dénigrer une personne, un groupe, une situation... ou au contraire de leur donner une image positive, de favoriser leur acceptation, leur développement. </w:t>
      </w:r>
    </w:p>
    <w:p w:rsidR="006C7CC5" w:rsidRDefault="00222C5C">
      <w:pPr>
        <w:pStyle w:val="Default"/>
        <w:rPr>
          <w:rFonts w:ascii="Times New Roman" w:hAnsi="Times New Roman"/>
          <w:sz w:val="28"/>
          <w:szCs w:val="28"/>
        </w:rPr>
      </w:pPr>
      <w:r>
        <w:rPr>
          <w:rFonts w:ascii="Times New Roman" w:hAnsi="Times New Roman"/>
          <w:sz w:val="28"/>
          <w:szCs w:val="28"/>
        </w:rPr>
        <w:t>La rumeur est rarement neutre... Du</w:t>
      </w:r>
      <w:r>
        <w:rPr>
          <w:rFonts w:ascii="Times New Roman" w:hAnsi="Times New Roman"/>
          <w:sz w:val="28"/>
          <w:szCs w:val="28"/>
        </w:rPr>
        <w:t xml:space="preserve"> moins lorsqu'elle est lancée ! Après, et c'est bien là le drame, elle va être véhiculée et promue par des milliers de personnes, qui, elles, ne mesureront pas la manipulation dont elles sont victimes !   </w:t>
      </w:r>
    </w:p>
    <w:p w:rsidR="006C7CC5" w:rsidRDefault="00222C5C">
      <w:pPr>
        <w:pStyle w:val="Default"/>
        <w:rPr>
          <w:rFonts w:ascii="Times New Roman" w:hAnsi="Times New Roman"/>
          <w:sz w:val="28"/>
          <w:szCs w:val="28"/>
        </w:rPr>
      </w:pPr>
      <w:r>
        <w:rPr>
          <w:rFonts w:ascii="Times New Roman" w:hAnsi="Times New Roman"/>
          <w:sz w:val="28"/>
          <w:szCs w:val="28"/>
        </w:rPr>
        <w:t xml:space="preserve"> </w:t>
      </w:r>
    </w:p>
    <w:p w:rsidR="006C7CC5" w:rsidRDefault="00222C5C">
      <w:pPr>
        <w:pStyle w:val="Default"/>
        <w:rPr>
          <w:rFonts w:ascii="Times New Roman" w:hAnsi="Times New Roman"/>
          <w:sz w:val="28"/>
          <w:szCs w:val="28"/>
        </w:rPr>
      </w:pPr>
      <w:r>
        <w:rPr>
          <w:rFonts w:ascii="Times New Roman" w:hAnsi="Times New Roman"/>
          <w:sz w:val="28"/>
          <w:szCs w:val="28"/>
        </w:rPr>
        <w:t>Lors de sa conférence donnée à Nancy en décembre</w:t>
      </w:r>
      <w:r>
        <w:rPr>
          <w:rFonts w:ascii="Times New Roman" w:hAnsi="Times New Roman"/>
          <w:sz w:val="28"/>
          <w:szCs w:val="28"/>
        </w:rPr>
        <w:t xml:space="preserve"> 2005, à l'invitation de Citoyenneté Active Lorraine, le sociologue Gérald </w:t>
      </w:r>
      <w:proofErr w:type="spellStart"/>
      <w:r>
        <w:rPr>
          <w:rFonts w:ascii="Times New Roman" w:hAnsi="Times New Roman"/>
          <w:sz w:val="28"/>
          <w:szCs w:val="28"/>
        </w:rPr>
        <w:t>Bronner</w:t>
      </w:r>
      <w:proofErr w:type="spellEnd"/>
      <w:r>
        <w:rPr>
          <w:rFonts w:ascii="Times New Roman" w:hAnsi="Times New Roman"/>
          <w:sz w:val="28"/>
          <w:szCs w:val="28"/>
        </w:rPr>
        <w:t xml:space="preserve"> a expliqué dans un premier temps comment se développe la rumeur.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Celle-ci part d’un évènement dont la lecture et la diffusion vont dépendre de plusieurs situations :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La rumeur peut partir d’une présence directe sur place. L’acteur est témoin ou lanceur.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 L’information se disperse dans le groupe. La description de l'image se modifie au fil des intermédiaires. Elle ne se déforme pas par hasard.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La rumeur s’enrichi</w:t>
      </w:r>
      <w:r>
        <w:rPr>
          <w:rFonts w:ascii="Times New Roman" w:hAnsi="Times New Roman"/>
          <w:sz w:val="28"/>
          <w:szCs w:val="28"/>
        </w:rPr>
        <w:t xml:space="preserve">t lorsque le discours est bref et spectaculaire. Exemple : les logos </w:t>
      </w:r>
      <w:proofErr w:type="spellStart"/>
      <w:r>
        <w:rPr>
          <w:rFonts w:ascii="Times New Roman" w:hAnsi="Times New Roman"/>
          <w:sz w:val="28"/>
          <w:szCs w:val="28"/>
        </w:rPr>
        <w:t>Malboro</w:t>
      </w:r>
      <w:proofErr w:type="spellEnd"/>
      <w:r>
        <w:rPr>
          <w:rFonts w:ascii="Times New Roman" w:hAnsi="Times New Roman"/>
          <w:sz w:val="28"/>
          <w:szCs w:val="28"/>
        </w:rPr>
        <w:t xml:space="preserve"> qui ont été signalés comme portant la marque du KKK.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La rumeur peut se déployer très rapidement... ou très lentement. Dans tous les cas, le temps travaille pour elle. Une chose </w:t>
      </w:r>
      <w:r>
        <w:rPr>
          <w:rFonts w:ascii="Times New Roman" w:hAnsi="Times New Roman"/>
          <w:sz w:val="28"/>
          <w:szCs w:val="28"/>
        </w:rPr>
        <w:t>est sûre, sa ''durée de vie'' peut être extrêmement longue ! Des années, des décennies plus tard, une rumeur peut toujours circuler et ''faire croire que...'' Ex : Trente ans plus tard, des personnes sont encore persuadées que Sheila et Amanda Lear... sera</w:t>
      </w:r>
      <w:r>
        <w:rPr>
          <w:rFonts w:ascii="Times New Roman" w:hAnsi="Times New Roman"/>
          <w:sz w:val="28"/>
          <w:szCs w:val="28"/>
        </w:rPr>
        <w:t>ient des hommes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LES  LEGENDES URBAINES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Ce sont des histoires modernes, des histoires de notre temps et qui expriment souvent des angoisses, des craintes, des peurs... Du coup, elles possèdent un tel pouvoir attractif qu'elles se développent, s'amplifi</w:t>
      </w:r>
      <w:r>
        <w:rPr>
          <w:rFonts w:ascii="Times New Roman" w:hAnsi="Times New Roman"/>
          <w:sz w:val="28"/>
          <w:szCs w:val="28"/>
        </w:rPr>
        <w:t xml:space="preserve">ent... comme embarquées dans une spirale infernale. Pire : une fois sur le net, impossible de les faire disparaître, de les supprimer totalement. </w:t>
      </w:r>
    </w:p>
    <w:p w:rsidR="006C7CC5" w:rsidRDefault="00222C5C">
      <w:pPr>
        <w:pStyle w:val="Default"/>
        <w:rPr>
          <w:rFonts w:ascii="Times New Roman" w:hAnsi="Times New Roman"/>
          <w:sz w:val="28"/>
          <w:szCs w:val="28"/>
        </w:rPr>
      </w:pPr>
      <w:r>
        <w:rPr>
          <w:rFonts w:ascii="Times New Roman" w:hAnsi="Times New Roman"/>
          <w:sz w:val="28"/>
          <w:szCs w:val="28"/>
        </w:rPr>
        <w:lastRenderedPageBreak/>
        <w:t>Fréquemment recyclées (par les médias, les réseaux sociaux...) elles s'adaptent à toutes les nouvelles situat</w:t>
      </w:r>
      <w:r>
        <w:rPr>
          <w:rFonts w:ascii="Times New Roman" w:hAnsi="Times New Roman"/>
          <w:sz w:val="28"/>
          <w:szCs w:val="28"/>
        </w:rPr>
        <w:t xml:space="preserve">ions, passent d'un pays à l'autre, d'une langue à une autre. </w:t>
      </w: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Quelques exemples :  </w:t>
      </w:r>
    </w:p>
    <w:p w:rsidR="006C7CC5" w:rsidRDefault="00222C5C">
      <w:pPr>
        <w:autoSpaceDE w:val="0"/>
        <w:rPr>
          <w:rFonts w:eastAsia="Calibri;Calibri" w:cs="Calibri;Calibri"/>
          <w:color w:val="000000"/>
          <w:sz w:val="28"/>
          <w:szCs w:val="28"/>
        </w:rPr>
      </w:pPr>
      <w:r>
        <w:rPr>
          <w:rFonts w:eastAsia="Calibri;Calibri" w:cs="Calibri;Calibri"/>
          <w:color w:val="000000"/>
          <w:sz w:val="28"/>
          <w:szCs w:val="28"/>
        </w:rPr>
        <w:t xml:space="preserve">Mars 2009. Les habitants de la ville de Saint-Cloud sont en colère. L'opérateur Orange vient d'installer trois antennes à proximité d'une résidence. Dans les jours et </w:t>
      </w:r>
      <w:r>
        <w:rPr>
          <w:rFonts w:eastAsia="Calibri;Calibri" w:cs="Calibri;Calibri"/>
          <w:color w:val="000000"/>
          <w:sz w:val="28"/>
          <w:szCs w:val="28"/>
        </w:rPr>
        <w:t>semaines qui suivent, l'information circule. Très vite, des habitants se plaignent de maux de tête, de saignements de nez, certains évoquent des sensations étranges, comme celle d'un goût métallique dans la bouche. La presse s'en fait l'écho. La télé aussi</w:t>
      </w:r>
      <w:r>
        <w:rPr>
          <w:rFonts w:eastAsia="Calibri;Calibri" w:cs="Calibri;Calibri"/>
          <w:color w:val="000000"/>
          <w:sz w:val="28"/>
          <w:szCs w:val="28"/>
        </w:rPr>
        <w:t>... Avant que l'opérateur Orange n'annonce que les antennes ne sont pas connectées, et donc inactives !</w:t>
      </w:r>
    </w:p>
    <w:p w:rsidR="006C7CC5" w:rsidRDefault="00222C5C">
      <w:pPr>
        <w:rPr>
          <w:sz w:val="28"/>
          <w:szCs w:val="28"/>
        </w:rPr>
      </w:pPr>
      <w:r>
        <w:rPr>
          <w:sz w:val="28"/>
          <w:szCs w:val="28"/>
        </w:rPr>
        <w:t xml:space="preserve">Quelques années plus tôt, en mars 2000, une info fait le </w:t>
      </w:r>
      <w:proofErr w:type="spellStart"/>
      <w:r>
        <w:rPr>
          <w:sz w:val="28"/>
          <w:szCs w:val="28"/>
        </w:rPr>
        <w:t>buzz</w:t>
      </w:r>
      <w:proofErr w:type="spellEnd"/>
      <w:r>
        <w:rPr>
          <w:sz w:val="28"/>
          <w:szCs w:val="28"/>
        </w:rPr>
        <w:t xml:space="preserve"> </w:t>
      </w:r>
      <w:proofErr w:type="gramStart"/>
      <w:r>
        <w:rPr>
          <w:sz w:val="28"/>
          <w:szCs w:val="28"/>
        </w:rPr>
        <w:t>!Les</w:t>
      </w:r>
      <w:proofErr w:type="gramEnd"/>
      <w:r>
        <w:rPr>
          <w:sz w:val="28"/>
          <w:szCs w:val="28"/>
        </w:rPr>
        <w:t xml:space="preserve"> plages de Camargue seraient radioactives ! La presse déboule. Bien évidemment, l'anno</w:t>
      </w:r>
      <w:r>
        <w:rPr>
          <w:sz w:val="28"/>
          <w:szCs w:val="28"/>
        </w:rPr>
        <w:t xml:space="preserve">nce alarmiste aura des conséquences économiques importantes, cette année-là,  sur le tourisme comme chez les producteurs de riz.   </w:t>
      </w:r>
    </w:p>
    <w:p w:rsidR="006C7CC5" w:rsidRDefault="00222C5C">
      <w:pPr>
        <w:rPr>
          <w:sz w:val="28"/>
          <w:szCs w:val="28"/>
        </w:rPr>
      </w:pPr>
      <w:r>
        <w:rPr>
          <w:sz w:val="28"/>
          <w:szCs w:val="28"/>
        </w:rPr>
        <w:t>En réalité, la radioactivité était la conséquence naturelle de la présence d'un sable noir, la monazite, charriée sous forme</w:t>
      </w:r>
      <w:r>
        <w:rPr>
          <w:sz w:val="28"/>
          <w:szCs w:val="28"/>
        </w:rPr>
        <w:t xml:space="preserve"> d'alluvions par le Rhône. Et pourtant, le 2 avril 2000, une grande chaîne nationale ouvre le journal de 20 heures sur cette pseudo-information. </w:t>
      </w:r>
    </w:p>
    <w:p w:rsidR="006C7CC5" w:rsidRDefault="00222C5C">
      <w:pPr>
        <w:rPr>
          <w:sz w:val="28"/>
          <w:szCs w:val="28"/>
        </w:rPr>
      </w:pPr>
      <w:r>
        <w:rPr>
          <w:sz w:val="28"/>
          <w:szCs w:val="28"/>
        </w:rPr>
        <w:t>Bien plus tard, on apprendra que dans une note adressée à l'Académie des sciences en 1955, soit 45 ans plus tô</w:t>
      </w:r>
      <w:r>
        <w:rPr>
          <w:sz w:val="28"/>
          <w:szCs w:val="28"/>
        </w:rPr>
        <w:t xml:space="preserve">t, le chercheur André Rivière avait déjà étudié et évoqué le sujet, tout en démontrant qu'il n'y avait aucun risque pour la santé. </w:t>
      </w:r>
    </w:p>
    <w:p w:rsidR="006C7CC5" w:rsidRDefault="006C7CC5">
      <w:pPr>
        <w:rPr>
          <w:sz w:val="28"/>
          <w:szCs w:val="28"/>
        </w:rPr>
      </w:pPr>
    </w:p>
    <w:p w:rsidR="006C7CC5" w:rsidRDefault="00222C5C">
      <w:pPr>
        <w:rPr>
          <w:sz w:val="28"/>
          <w:szCs w:val="28"/>
        </w:rPr>
      </w:pPr>
      <w:r>
        <w:rPr>
          <w:sz w:val="28"/>
          <w:szCs w:val="28"/>
        </w:rPr>
        <w:t xml:space="preserve">Enfin, celle-là est encore plus grave car elle a mis en cause l'honnêteté d'une personne. </w:t>
      </w:r>
    </w:p>
    <w:p w:rsidR="006C7CC5" w:rsidRDefault="00222C5C">
      <w:pPr>
        <w:rPr>
          <w:sz w:val="28"/>
          <w:szCs w:val="28"/>
        </w:rPr>
      </w:pPr>
      <w:r>
        <w:rPr>
          <w:sz w:val="28"/>
          <w:szCs w:val="28"/>
        </w:rPr>
        <w:t>Le 22 mai 2003, toujours au jour</w:t>
      </w:r>
      <w:r>
        <w:rPr>
          <w:sz w:val="28"/>
          <w:szCs w:val="28"/>
        </w:rPr>
        <w:t>nal de 20 heures, on donne la parole à un jeune homme qui porte des accusations très graves à l'encontre de Dominique Baudis, maire de Toulouse et ancien présentateur du 20 heures. Ce jeune homme prétend en effet avoir assisté à des parties fines entre not</w:t>
      </w:r>
      <w:r>
        <w:rPr>
          <w:sz w:val="28"/>
          <w:szCs w:val="28"/>
        </w:rPr>
        <w:t xml:space="preserve">ables toulousains. Des enfants auraient même été  violés et assassinés ! </w:t>
      </w:r>
    </w:p>
    <w:p w:rsidR="006C7CC5" w:rsidRDefault="00222C5C">
      <w:pPr>
        <w:rPr>
          <w:sz w:val="28"/>
          <w:szCs w:val="28"/>
        </w:rPr>
      </w:pPr>
      <w:r>
        <w:rPr>
          <w:sz w:val="28"/>
          <w:szCs w:val="28"/>
        </w:rPr>
        <w:t xml:space="preserve">Nous sommes au début de « l'affaire de Toulouse ». Comme si cela ne suffisait pas, une deuxième histoire prend le relais, avec les mêmes acteurs. </w:t>
      </w:r>
    </w:p>
    <w:p w:rsidR="006C7CC5" w:rsidRDefault="00222C5C">
      <w:pPr>
        <w:rPr>
          <w:sz w:val="28"/>
          <w:szCs w:val="28"/>
        </w:rPr>
      </w:pPr>
      <w:r>
        <w:rPr>
          <w:sz w:val="28"/>
          <w:szCs w:val="28"/>
        </w:rPr>
        <w:t>La France bruisse de rumeurs, affir</w:t>
      </w:r>
      <w:r>
        <w:rPr>
          <w:sz w:val="28"/>
          <w:szCs w:val="28"/>
        </w:rPr>
        <w:t xml:space="preserve">mant que l'ancien maire de la Ville rose a protégé le tueur en série Patrice Allègre après s'être livré avec lui, et d'autres notables, à des orgies impliquant des prostituées et des enfants ! </w:t>
      </w:r>
    </w:p>
    <w:p w:rsidR="006C7CC5" w:rsidRDefault="00222C5C">
      <w:pPr>
        <w:rPr>
          <w:sz w:val="28"/>
          <w:szCs w:val="28"/>
        </w:rPr>
      </w:pPr>
      <w:r>
        <w:rPr>
          <w:sz w:val="28"/>
          <w:szCs w:val="28"/>
        </w:rPr>
        <w:t xml:space="preserve">Donc ce soir-là, la rédaction décide de donner la parole à ce </w:t>
      </w:r>
      <w:r>
        <w:rPr>
          <w:sz w:val="28"/>
          <w:szCs w:val="28"/>
        </w:rPr>
        <w:t xml:space="preserve">pseudo-témoin, et à une heure de grande écoute.  </w:t>
      </w:r>
    </w:p>
    <w:p w:rsidR="006C7CC5" w:rsidRDefault="00222C5C">
      <w:pPr>
        <w:rPr>
          <w:sz w:val="28"/>
          <w:szCs w:val="28"/>
        </w:rPr>
      </w:pPr>
      <w:r>
        <w:rPr>
          <w:sz w:val="28"/>
          <w:szCs w:val="28"/>
        </w:rPr>
        <w:t>Plutôt que de se montrer circonspects, comme il convient en pareil cas, et de vérifier la moindre information avant de la rendre publique, les médias français, à de rares exceptions près, se sont abandonnés</w:t>
      </w:r>
      <w:r>
        <w:rPr>
          <w:sz w:val="28"/>
          <w:szCs w:val="28"/>
        </w:rPr>
        <w:t xml:space="preserve"> à cette affaire sans aucune considération déontologique. </w:t>
      </w:r>
    </w:p>
    <w:p w:rsidR="006C7CC5" w:rsidRDefault="00222C5C">
      <w:pPr>
        <w:rPr>
          <w:sz w:val="28"/>
          <w:szCs w:val="28"/>
        </w:rPr>
      </w:pPr>
      <w:r>
        <w:rPr>
          <w:sz w:val="28"/>
          <w:szCs w:val="28"/>
        </w:rPr>
        <w:t xml:space="preserve">Pour finir, Dominique Baudis, qui fut traîné dans la boue pendant plusieurs mois, fut totalement blanchi en 2005. Il est mort en 2014, à l'âge de 67 ans. </w:t>
      </w:r>
    </w:p>
    <w:p w:rsidR="006C7CC5" w:rsidRDefault="00222C5C">
      <w:pPr>
        <w:rPr>
          <w:sz w:val="28"/>
          <w:szCs w:val="28"/>
        </w:rPr>
      </w:pPr>
      <w:r>
        <w:rPr>
          <w:sz w:val="28"/>
          <w:szCs w:val="28"/>
        </w:rPr>
        <w:t xml:space="preserve">On pourrait multiplier les exemples... </w:t>
      </w:r>
    </w:p>
    <w:p w:rsidR="006C7CC5" w:rsidRDefault="006C7CC5">
      <w:pPr>
        <w:rPr>
          <w:sz w:val="28"/>
          <w:szCs w:val="28"/>
        </w:rPr>
      </w:pPr>
    </w:p>
    <w:p w:rsidR="006C7CC5" w:rsidRDefault="006C7CC5">
      <w:pPr>
        <w:pStyle w:val="Default"/>
        <w:rPr>
          <w:rFonts w:ascii="Times New Roman" w:hAnsi="Times New Roman"/>
          <w:sz w:val="28"/>
          <w:szCs w:val="28"/>
        </w:rPr>
      </w:pPr>
    </w:p>
    <w:p w:rsidR="006C7CC5" w:rsidRDefault="006C7CC5">
      <w:pPr>
        <w:pStyle w:val="Default"/>
        <w:rPr>
          <w:rFonts w:ascii="Times New Roman" w:hAnsi="Times New Roman"/>
          <w:sz w:val="28"/>
          <w:szCs w:val="28"/>
        </w:rPr>
      </w:pPr>
    </w:p>
    <w:p w:rsidR="006C7CC5" w:rsidRDefault="00222C5C">
      <w:pPr>
        <w:pStyle w:val="Default"/>
        <w:rPr>
          <w:rFonts w:ascii="Times New Roman" w:hAnsi="Times New Roman"/>
          <w:sz w:val="28"/>
          <w:szCs w:val="28"/>
        </w:rPr>
      </w:pPr>
      <w:r>
        <w:rPr>
          <w:rFonts w:ascii="Times New Roman" w:hAnsi="Times New Roman"/>
          <w:sz w:val="28"/>
          <w:szCs w:val="28"/>
        </w:rPr>
        <w:t xml:space="preserve">LA THEORIE DU COMPLOT </w:t>
      </w:r>
    </w:p>
    <w:p w:rsidR="006C7CC5" w:rsidRDefault="006C7CC5">
      <w:pPr>
        <w:rPr>
          <w:sz w:val="28"/>
          <w:szCs w:val="28"/>
        </w:rPr>
      </w:pPr>
    </w:p>
    <w:p w:rsidR="006C7CC5" w:rsidRDefault="006C7CC5">
      <w:pPr>
        <w:rPr>
          <w:sz w:val="28"/>
          <w:szCs w:val="28"/>
        </w:rPr>
      </w:pPr>
    </w:p>
    <w:p w:rsidR="006C7CC5" w:rsidRDefault="00222C5C">
      <w:pPr>
        <w:rPr>
          <w:sz w:val="28"/>
          <w:szCs w:val="28"/>
        </w:rPr>
      </w:pPr>
      <w:r>
        <w:rPr>
          <w:sz w:val="28"/>
          <w:szCs w:val="28"/>
        </w:rPr>
        <w:t>Goût pour le sensationnel, défiance du grand public vis à vis de la profession des journalistes, rapidité d'une information devenue incontrôlable dès l'instant qu'elle circule sur les chaînes d'information continue et sur les rése</w:t>
      </w:r>
      <w:r>
        <w:rPr>
          <w:sz w:val="28"/>
          <w:szCs w:val="28"/>
        </w:rPr>
        <w:t xml:space="preserve">aux sociaux... Tous les ingrédients sont réunis aujourd'hui pour que surgisse, s'installe et se développe la théorie du complot ! </w:t>
      </w:r>
    </w:p>
    <w:p w:rsidR="006C7CC5" w:rsidRDefault="00222C5C">
      <w:pPr>
        <w:rPr>
          <w:sz w:val="28"/>
          <w:szCs w:val="28"/>
        </w:rPr>
      </w:pPr>
      <w:r>
        <w:rPr>
          <w:sz w:val="28"/>
          <w:szCs w:val="28"/>
        </w:rPr>
        <w:t xml:space="preserve">Même si elle a toujours existé, cette théorie du complot s'est considérablement développée et amplifiée, après les attentats </w:t>
      </w:r>
      <w:r>
        <w:rPr>
          <w:sz w:val="28"/>
          <w:szCs w:val="28"/>
        </w:rPr>
        <w:t xml:space="preserve">du 11 septembre 2001 à New-York.  </w:t>
      </w:r>
    </w:p>
    <w:p w:rsidR="006C7CC5" w:rsidRDefault="006C7CC5">
      <w:pPr>
        <w:rPr>
          <w:sz w:val="28"/>
          <w:szCs w:val="28"/>
        </w:rPr>
      </w:pPr>
    </w:p>
    <w:p w:rsidR="006C7CC5" w:rsidRDefault="00222C5C">
      <w:pPr>
        <w:rPr>
          <w:sz w:val="28"/>
          <w:szCs w:val="28"/>
        </w:rPr>
      </w:pPr>
      <w:r>
        <w:rPr>
          <w:sz w:val="28"/>
          <w:szCs w:val="28"/>
        </w:rPr>
        <w:t xml:space="preserve">Là, il s'agit de contester une information pourtant évidente, et de donner à un événement une autre origine que celle évoquée par les médias. </w:t>
      </w:r>
    </w:p>
    <w:p w:rsidR="006C7CC5" w:rsidRDefault="00222C5C">
      <w:pPr>
        <w:rPr>
          <w:sz w:val="28"/>
          <w:szCs w:val="28"/>
        </w:rPr>
      </w:pPr>
      <w:r>
        <w:rPr>
          <w:sz w:val="28"/>
          <w:szCs w:val="28"/>
        </w:rPr>
        <w:t xml:space="preserve">Dans ce domaine, l'imagination n'a pas de limites !!! </w:t>
      </w:r>
    </w:p>
    <w:p w:rsidR="006C7CC5" w:rsidRDefault="00222C5C">
      <w:pPr>
        <w:rPr>
          <w:sz w:val="28"/>
          <w:szCs w:val="28"/>
        </w:rPr>
      </w:pPr>
      <w:r>
        <w:rPr>
          <w:sz w:val="28"/>
          <w:szCs w:val="28"/>
        </w:rPr>
        <w:t>Mais ce qui est pernic</w:t>
      </w:r>
      <w:r>
        <w:rPr>
          <w:sz w:val="28"/>
          <w:szCs w:val="28"/>
        </w:rPr>
        <w:t xml:space="preserve">ieux ici, c'est que la théorie du complot utilise le doute et l'esprit critique, deux outils, deux méthodes, pour nous aider justement à mieux nous informer ! </w:t>
      </w:r>
    </w:p>
    <w:p w:rsidR="006C7CC5" w:rsidRDefault="006C7CC5">
      <w:pPr>
        <w:rPr>
          <w:sz w:val="28"/>
          <w:szCs w:val="28"/>
        </w:rPr>
      </w:pPr>
    </w:p>
    <w:p w:rsidR="006C7CC5" w:rsidRDefault="006C7CC5">
      <w:pPr>
        <w:rPr>
          <w:sz w:val="28"/>
          <w:szCs w:val="28"/>
        </w:rPr>
      </w:pPr>
    </w:p>
    <w:p w:rsidR="006C7CC5" w:rsidRDefault="00222C5C">
      <w:pPr>
        <w:rPr>
          <w:sz w:val="28"/>
          <w:szCs w:val="28"/>
        </w:rPr>
      </w:pPr>
      <w:r>
        <w:rPr>
          <w:sz w:val="28"/>
          <w:szCs w:val="28"/>
        </w:rPr>
        <w:t>Ainsi, le 7 janvier 2015, quelques heures seulement après les attentats commis par des barbare</w:t>
      </w:r>
      <w:r>
        <w:rPr>
          <w:sz w:val="28"/>
          <w:szCs w:val="28"/>
        </w:rPr>
        <w:t xml:space="preserve">s au sein de la rédaction de Charlie Hebdo, de pseudo-informations, diffusées par les réseaux sociaux ou sur certains sites internet, suspectaient la thèse officielle, à savoir l'idéologie islamiste. (Le site </w:t>
      </w:r>
      <w:proofErr w:type="spellStart"/>
      <w:r>
        <w:rPr>
          <w:sz w:val="28"/>
          <w:szCs w:val="28"/>
        </w:rPr>
        <w:t>Panamza</w:t>
      </w:r>
      <w:proofErr w:type="spellEnd"/>
      <w:r>
        <w:rPr>
          <w:sz w:val="28"/>
          <w:szCs w:val="28"/>
        </w:rPr>
        <w:t>, par exemple, est très actif dans ce do</w:t>
      </w:r>
      <w:r>
        <w:rPr>
          <w:sz w:val="28"/>
          <w:szCs w:val="28"/>
        </w:rPr>
        <w:t xml:space="preserve">maine). </w:t>
      </w:r>
    </w:p>
    <w:p w:rsidR="006C7CC5" w:rsidRDefault="006C7CC5">
      <w:pPr>
        <w:rPr>
          <w:sz w:val="28"/>
          <w:szCs w:val="28"/>
        </w:rPr>
      </w:pPr>
    </w:p>
    <w:p w:rsidR="006C7CC5" w:rsidRDefault="00222C5C">
      <w:pPr>
        <w:rPr>
          <w:sz w:val="28"/>
          <w:szCs w:val="28"/>
        </w:rPr>
      </w:pPr>
      <w:r>
        <w:rPr>
          <w:sz w:val="28"/>
          <w:szCs w:val="28"/>
        </w:rPr>
        <w:t xml:space="preserve">Le sociologue Gérald </w:t>
      </w:r>
      <w:proofErr w:type="spellStart"/>
      <w:r>
        <w:rPr>
          <w:sz w:val="28"/>
          <w:szCs w:val="28"/>
        </w:rPr>
        <w:t>Bronner</w:t>
      </w:r>
      <w:proofErr w:type="spellEnd"/>
      <w:r>
        <w:rPr>
          <w:sz w:val="28"/>
          <w:szCs w:val="28"/>
        </w:rPr>
        <w:t xml:space="preserve"> précise : </w:t>
      </w:r>
    </w:p>
    <w:p w:rsidR="006C7CC5" w:rsidRDefault="00222C5C">
      <w:pPr>
        <w:rPr>
          <w:sz w:val="28"/>
          <w:szCs w:val="28"/>
        </w:rPr>
      </w:pPr>
      <w:r>
        <w:rPr>
          <w:sz w:val="28"/>
          <w:szCs w:val="28"/>
        </w:rPr>
        <w:t xml:space="preserve">« Le 11 janvier, au soir des grandes manifestations, on pouvait déjà dénombrer plus de cent arguments en faveur de la théorie du complot ! » écrit-il dans un article paru en novembre dernier dans la revue « Esprit ». </w:t>
      </w:r>
    </w:p>
    <w:p w:rsidR="006C7CC5" w:rsidRDefault="00222C5C">
      <w:pPr>
        <w:rPr>
          <w:sz w:val="28"/>
          <w:szCs w:val="28"/>
        </w:rPr>
      </w:pPr>
      <w:r>
        <w:rPr>
          <w:sz w:val="28"/>
          <w:szCs w:val="28"/>
        </w:rPr>
        <w:t xml:space="preserve">Dans ce même texte, Gérald </w:t>
      </w:r>
      <w:proofErr w:type="spellStart"/>
      <w:r>
        <w:rPr>
          <w:sz w:val="28"/>
          <w:szCs w:val="28"/>
        </w:rPr>
        <w:t>Bronner</w:t>
      </w:r>
      <w:proofErr w:type="spellEnd"/>
      <w:r>
        <w:rPr>
          <w:sz w:val="28"/>
          <w:szCs w:val="28"/>
        </w:rPr>
        <w:t xml:space="preserve"> sou</w:t>
      </w:r>
      <w:r>
        <w:rPr>
          <w:sz w:val="28"/>
          <w:szCs w:val="28"/>
        </w:rPr>
        <w:t xml:space="preserve">ligne que «  les théories </w:t>
      </w:r>
      <w:proofErr w:type="spellStart"/>
      <w:r>
        <w:rPr>
          <w:sz w:val="28"/>
          <w:szCs w:val="28"/>
        </w:rPr>
        <w:t>conspirationnistes</w:t>
      </w:r>
      <w:proofErr w:type="spellEnd"/>
      <w:r>
        <w:rPr>
          <w:sz w:val="28"/>
          <w:szCs w:val="28"/>
        </w:rPr>
        <w:t xml:space="preserve"> procèdent le plus souvent par une accumulation parfois un peu aveugle de doutes (au pluriel) tel un mille-feuille. </w:t>
      </w:r>
    </w:p>
    <w:p w:rsidR="006C7CC5" w:rsidRDefault="00222C5C">
      <w:pPr>
        <w:rPr>
          <w:sz w:val="28"/>
          <w:szCs w:val="28"/>
        </w:rPr>
      </w:pPr>
      <w:r>
        <w:rPr>
          <w:sz w:val="28"/>
          <w:szCs w:val="28"/>
        </w:rPr>
        <w:t>Pris séparément, chacun de ces arguments est en réalité très faible, mais l'ensemble paraît con</w:t>
      </w:r>
      <w:r>
        <w:rPr>
          <w:sz w:val="28"/>
          <w:szCs w:val="28"/>
        </w:rPr>
        <w:t xml:space="preserve">vaincant, comme tout faisceau d'indices peut l'être ». En outre, dit-il plus loin, « leur constitution en mille-feuille les rend très intimidants pour qui n'est pas prêt à consacrer sa vie à les démentir </w:t>
      </w:r>
      <w:proofErr w:type="gramStart"/>
      <w:r>
        <w:rPr>
          <w:sz w:val="28"/>
          <w:szCs w:val="28"/>
        </w:rPr>
        <w:t>!De</w:t>
      </w:r>
      <w:proofErr w:type="gramEnd"/>
      <w:r>
        <w:rPr>
          <w:sz w:val="28"/>
          <w:szCs w:val="28"/>
        </w:rPr>
        <w:t xml:space="preserve"> sorte que, rares sont ceux, parmi les individus </w:t>
      </w:r>
      <w:r>
        <w:rPr>
          <w:sz w:val="28"/>
          <w:szCs w:val="28"/>
        </w:rPr>
        <w:t xml:space="preserve">raisonnables, qui trouvent l'énergie et la motivation d'empêcher leur prolifération » .   </w:t>
      </w:r>
    </w:p>
    <w:p w:rsidR="006C7CC5" w:rsidRDefault="006C7CC5">
      <w:pPr>
        <w:rPr>
          <w:sz w:val="28"/>
          <w:szCs w:val="28"/>
        </w:rPr>
      </w:pPr>
    </w:p>
    <w:p w:rsidR="006C7CC5" w:rsidRDefault="006C7CC5">
      <w:pPr>
        <w:rPr>
          <w:sz w:val="28"/>
          <w:szCs w:val="28"/>
        </w:rPr>
      </w:pPr>
    </w:p>
    <w:p w:rsidR="006C7CC5" w:rsidRDefault="006C7CC5">
      <w:pPr>
        <w:rPr>
          <w:sz w:val="28"/>
          <w:szCs w:val="28"/>
        </w:rPr>
      </w:pPr>
    </w:p>
    <w:p w:rsidR="006C7CC5" w:rsidRDefault="006C7CC5">
      <w:pPr>
        <w:rPr>
          <w:sz w:val="28"/>
          <w:szCs w:val="28"/>
        </w:rPr>
      </w:pPr>
    </w:p>
    <w:p w:rsidR="006C7CC5" w:rsidRDefault="006C7CC5">
      <w:pPr>
        <w:rPr>
          <w:sz w:val="28"/>
          <w:szCs w:val="28"/>
        </w:rPr>
      </w:pPr>
    </w:p>
    <w:p w:rsidR="006C7CC5" w:rsidRDefault="00222C5C">
      <w:pPr>
        <w:rPr>
          <w:sz w:val="28"/>
          <w:szCs w:val="28"/>
        </w:rPr>
      </w:pPr>
      <w:r>
        <w:rPr>
          <w:sz w:val="28"/>
          <w:szCs w:val="28"/>
        </w:rPr>
        <w:t>Dans un monde où la confiance s'effiloche ; où le flux d'informations est tel que l'esprit humain ne retient que ce qui lui paraît étrange, drôle, cocasse... où</w:t>
      </w:r>
      <w:r>
        <w:rPr>
          <w:sz w:val="28"/>
          <w:szCs w:val="28"/>
        </w:rPr>
        <w:t xml:space="preserve"> l'emballement médiatique est devenu incontrôlable, où chacun peut aujourd'hui, jouer au journaliste et envoyer une info, via son </w:t>
      </w:r>
      <w:proofErr w:type="spellStart"/>
      <w:r>
        <w:rPr>
          <w:sz w:val="28"/>
          <w:szCs w:val="28"/>
        </w:rPr>
        <w:t>smartphone</w:t>
      </w:r>
      <w:proofErr w:type="spellEnd"/>
      <w:r>
        <w:rPr>
          <w:sz w:val="28"/>
          <w:szCs w:val="28"/>
        </w:rPr>
        <w:t xml:space="preserve">, à des milliers de personnes... la manipulation et la théorie du complot ont, hélas, de beaux jours devant elles ! </w:t>
      </w:r>
    </w:p>
    <w:p w:rsidR="006C7CC5" w:rsidRDefault="006C7CC5">
      <w:pPr>
        <w:rPr>
          <w:sz w:val="28"/>
          <w:szCs w:val="28"/>
        </w:rPr>
      </w:pPr>
    </w:p>
    <w:p w:rsidR="006C7CC5" w:rsidRDefault="00222C5C">
      <w:pPr>
        <w:rPr>
          <w:sz w:val="28"/>
          <w:szCs w:val="28"/>
        </w:rPr>
      </w:pPr>
      <w:r>
        <w:rPr>
          <w:sz w:val="28"/>
          <w:szCs w:val="28"/>
        </w:rPr>
        <w:t xml:space="preserve">Que faire ??? </w:t>
      </w:r>
    </w:p>
    <w:p w:rsidR="006C7CC5" w:rsidRDefault="006C7CC5">
      <w:pPr>
        <w:rPr>
          <w:sz w:val="28"/>
          <w:szCs w:val="28"/>
        </w:rPr>
      </w:pPr>
    </w:p>
    <w:p w:rsidR="006C7CC5" w:rsidRDefault="00222C5C">
      <w:pPr>
        <w:rPr>
          <w:sz w:val="28"/>
          <w:szCs w:val="28"/>
        </w:rPr>
      </w:pPr>
      <w:r>
        <w:rPr>
          <w:sz w:val="28"/>
          <w:szCs w:val="28"/>
        </w:rPr>
        <w:t xml:space="preserve">Que l'on soit lecteur, auditeur ou téléspectateur, il nous faut être de plus en plus </w:t>
      </w:r>
      <w:proofErr w:type="gramStart"/>
      <w:r>
        <w:rPr>
          <w:sz w:val="28"/>
          <w:szCs w:val="28"/>
        </w:rPr>
        <w:t>vigilants</w:t>
      </w:r>
      <w:proofErr w:type="gramEnd"/>
      <w:r>
        <w:rPr>
          <w:sz w:val="28"/>
          <w:szCs w:val="28"/>
        </w:rPr>
        <w:t xml:space="preserve">, pour ne pas devenir des robots écervelés. </w:t>
      </w:r>
    </w:p>
    <w:p w:rsidR="006C7CC5" w:rsidRDefault="00222C5C">
      <w:pPr>
        <w:rPr>
          <w:sz w:val="28"/>
          <w:szCs w:val="28"/>
        </w:rPr>
      </w:pPr>
      <w:r>
        <w:rPr>
          <w:sz w:val="28"/>
          <w:szCs w:val="28"/>
        </w:rPr>
        <w:t xml:space="preserve"> </w:t>
      </w:r>
    </w:p>
    <w:p w:rsidR="006C7CC5" w:rsidRDefault="00222C5C">
      <w:pPr>
        <w:rPr>
          <w:sz w:val="28"/>
          <w:szCs w:val="28"/>
        </w:rPr>
      </w:pPr>
      <w:r>
        <w:rPr>
          <w:sz w:val="28"/>
          <w:szCs w:val="28"/>
        </w:rPr>
        <w:t>Ne pas s'emballer, prendre le temps, laisser l'information gagner ses galons de certitude, de vér</w:t>
      </w:r>
      <w:r>
        <w:rPr>
          <w:sz w:val="28"/>
          <w:szCs w:val="28"/>
        </w:rPr>
        <w:t xml:space="preserve">ité, prendre le temps de vérifier... Bref, faire ce qu'une majorité </w:t>
      </w:r>
      <w:proofErr w:type="gramStart"/>
      <w:r>
        <w:rPr>
          <w:sz w:val="28"/>
          <w:szCs w:val="28"/>
        </w:rPr>
        <w:t>d'êtres</w:t>
      </w:r>
      <w:proofErr w:type="gramEnd"/>
      <w:r>
        <w:rPr>
          <w:sz w:val="28"/>
          <w:szCs w:val="28"/>
        </w:rPr>
        <w:t xml:space="preserve"> humains ne sait plus faire...  </w:t>
      </w:r>
    </w:p>
    <w:p w:rsidR="006C7CC5" w:rsidRDefault="006C7CC5">
      <w:pPr>
        <w:rPr>
          <w:sz w:val="28"/>
          <w:szCs w:val="28"/>
        </w:rPr>
      </w:pPr>
    </w:p>
    <w:p w:rsidR="006C7CC5" w:rsidRDefault="00222C5C">
      <w:pPr>
        <w:rPr>
          <w:sz w:val="28"/>
          <w:szCs w:val="28"/>
        </w:rPr>
      </w:pPr>
      <w:r>
        <w:rPr>
          <w:sz w:val="28"/>
          <w:szCs w:val="28"/>
        </w:rPr>
        <w:t xml:space="preserve">Un petit clin d'œil. Dans le livre «  Overdose d'info », le professeur Michel </w:t>
      </w:r>
      <w:proofErr w:type="spellStart"/>
      <w:r>
        <w:rPr>
          <w:sz w:val="28"/>
          <w:szCs w:val="28"/>
        </w:rPr>
        <w:t>Lejoyeux</w:t>
      </w:r>
      <w:proofErr w:type="spellEnd"/>
      <w:r>
        <w:rPr>
          <w:sz w:val="28"/>
          <w:szCs w:val="28"/>
        </w:rPr>
        <w:t xml:space="preserve"> propose de lire... le journal de la veille ! </w:t>
      </w:r>
    </w:p>
    <w:p w:rsidR="006C7CC5" w:rsidRDefault="00222C5C">
      <w:pPr>
        <w:rPr>
          <w:sz w:val="28"/>
          <w:szCs w:val="28"/>
        </w:rPr>
      </w:pPr>
      <w:r>
        <w:rPr>
          <w:sz w:val="28"/>
          <w:szCs w:val="28"/>
        </w:rPr>
        <w:t>« L'exercice e</w:t>
      </w:r>
      <w:r>
        <w:rPr>
          <w:sz w:val="28"/>
          <w:szCs w:val="28"/>
        </w:rPr>
        <w:t>st doublement intéressant » dit-il. Il nous apprend à aborder l'actualité sans être pris dans l'obsession du présent qui entretient le lien de dépendance. Il nous montre aussi que les informations qui nous apparaissaient capitales nous émeuvent bien moins,</w:t>
      </w:r>
      <w:r>
        <w:rPr>
          <w:sz w:val="28"/>
          <w:szCs w:val="28"/>
        </w:rPr>
        <w:t xml:space="preserve"> un jour plus tard. </w:t>
      </w:r>
    </w:p>
    <w:p w:rsidR="006C7CC5" w:rsidRDefault="00222C5C">
      <w:pPr>
        <w:rPr>
          <w:sz w:val="28"/>
          <w:szCs w:val="28"/>
        </w:rPr>
      </w:pPr>
      <w:r>
        <w:rPr>
          <w:sz w:val="28"/>
          <w:szCs w:val="28"/>
        </w:rPr>
        <w:t>Les faits sont toujours aussi graves, dit-il, mais le regard que nous portons sur eux a changé. Nous ne sommes pas indifférents, mais nous sommes sortis de la panique de l'actualité permanente ou de l'hypocondrie des prévisions alarman</w:t>
      </w:r>
      <w:r>
        <w:rPr>
          <w:sz w:val="28"/>
          <w:szCs w:val="28"/>
        </w:rPr>
        <w:t xml:space="preserve">tes ».   </w:t>
      </w:r>
    </w:p>
    <w:p w:rsidR="006C7CC5" w:rsidRDefault="006C7CC5">
      <w:pPr>
        <w:rPr>
          <w:sz w:val="28"/>
          <w:szCs w:val="28"/>
        </w:rPr>
      </w:pPr>
    </w:p>
    <w:p w:rsidR="006C7CC5" w:rsidRDefault="00222C5C">
      <w:pPr>
        <w:rPr>
          <w:sz w:val="28"/>
          <w:szCs w:val="28"/>
        </w:rPr>
      </w:pPr>
      <w:r>
        <w:rPr>
          <w:sz w:val="28"/>
          <w:szCs w:val="28"/>
        </w:rPr>
        <w:t xml:space="preserve">Encore une fois, le combat est loin d'être gagné puisque, comme je l'ai dit plus haut, la théorie du complot et la recherche de la vérité, oui, toutes les deux, utilisent et préconisent </w:t>
      </w:r>
      <w:r>
        <w:rPr>
          <w:sz w:val="28"/>
          <w:szCs w:val="28"/>
          <w:u w:val="single"/>
        </w:rPr>
        <w:t xml:space="preserve">les mêmes outils </w:t>
      </w:r>
      <w:r>
        <w:rPr>
          <w:sz w:val="28"/>
          <w:szCs w:val="28"/>
        </w:rPr>
        <w:t>pour combattre l'</w:t>
      </w:r>
      <w:r>
        <w:rPr>
          <w:sz w:val="28"/>
          <w:szCs w:val="28"/>
        </w:rPr>
        <w:t xml:space="preserve">autre, à savoir : le doute et l'esprit critique. </w:t>
      </w:r>
    </w:p>
    <w:p w:rsidR="006C7CC5" w:rsidRDefault="00222C5C">
      <w:pPr>
        <w:rPr>
          <w:sz w:val="28"/>
          <w:szCs w:val="28"/>
        </w:rPr>
      </w:pPr>
      <w:r>
        <w:rPr>
          <w:sz w:val="28"/>
          <w:szCs w:val="28"/>
        </w:rPr>
        <w:t xml:space="preserve">Dans la revue « Esprit » parue en novembre 2015, Aurélie Ledoux,  philosophe et maître de conférences à l'université de Nanterre précise par ailleurs que « les tenants d'hypothèses </w:t>
      </w:r>
      <w:proofErr w:type="spellStart"/>
      <w:r>
        <w:rPr>
          <w:sz w:val="28"/>
          <w:szCs w:val="28"/>
        </w:rPr>
        <w:t>complotistes</w:t>
      </w:r>
      <w:proofErr w:type="spellEnd"/>
      <w:r>
        <w:rPr>
          <w:sz w:val="28"/>
          <w:szCs w:val="28"/>
        </w:rPr>
        <w:t xml:space="preserve"> prétendent i</w:t>
      </w:r>
      <w:r>
        <w:rPr>
          <w:sz w:val="28"/>
          <w:szCs w:val="28"/>
        </w:rPr>
        <w:t>ncarner les valeurs de la modernité, face à des contradicteurs accusés de verrouiller le débat démocratique »  (…) Sauf que, précise-t-elle un peu plus loin, «  si le doute est un moment nécessaire de la pensée critique, il ne peut prétendre s'y substituer</w:t>
      </w:r>
      <w:r>
        <w:rPr>
          <w:sz w:val="28"/>
          <w:szCs w:val="28"/>
        </w:rPr>
        <w:t xml:space="preserve"> toujours, à moins de rendre toute affirmation impossible ».  </w:t>
      </w:r>
    </w:p>
    <w:p w:rsidR="006C7CC5" w:rsidRDefault="006C7CC5">
      <w:pPr>
        <w:rPr>
          <w:sz w:val="28"/>
          <w:szCs w:val="28"/>
        </w:rPr>
      </w:pPr>
    </w:p>
    <w:p w:rsidR="006C7CC5" w:rsidRDefault="00222C5C">
      <w:pPr>
        <w:rPr>
          <w:sz w:val="28"/>
          <w:szCs w:val="28"/>
        </w:rPr>
      </w:pPr>
      <w:r>
        <w:rPr>
          <w:sz w:val="28"/>
          <w:szCs w:val="28"/>
        </w:rPr>
        <w:t xml:space="preserve">Ainsi, les recruteurs de </w:t>
      </w:r>
      <w:proofErr w:type="spellStart"/>
      <w:r>
        <w:rPr>
          <w:sz w:val="28"/>
          <w:szCs w:val="28"/>
        </w:rPr>
        <w:t>Daech</w:t>
      </w:r>
      <w:proofErr w:type="spellEnd"/>
      <w:r>
        <w:rPr>
          <w:sz w:val="28"/>
          <w:szCs w:val="28"/>
        </w:rPr>
        <w:t xml:space="preserve"> parviennent-ils, via l'internet et surtout les réseaux sociaux, à donner une image déformée de notre société, à faire l'apologie de la radicalisation et réussiss</w:t>
      </w:r>
      <w:r>
        <w:rPr>
          <w:sz w:val="28"/>
          <w:szCs w:val="28"/>
        </w:rPr>
        <w:t>ent à embrigader un nombre croissant de jeunes Français et européens, à rejoindre la Syrie pour combattre et mourir en martyrs... Ou à prendre les armes, ici, sur notre sol, et détruire des vies humaines pour la seule raison qu'elles représentent l'insouci</w:t>
      </w:r>
      <w:r>
        <w:rPr>
          <w:sz w:val="28"/>
          <w:szCs w:val="28"/>
        </w:rPr>
        <w:t xml:space="preserve">ance et la liberté. </w:t>
      </w:r>
    </w:p>
    <w:p w:rsidR="006C7CC5" w:rsidRDefault="006C7CC5">
      <w:pPr>
        <w:rPr>
          <w:sz w:val="28"/>
          <w:szCs w:val="28"/>
        </w:rPr>
      </w:pPr>
    </w:p>
    <w:p w:rsidR="006C7CC5" w:rsidRDefault="006C7CC5">
      <w:pPr>
        <w:rPr>
          <w:sz w:val="28"/>
          <w:szCs w:val="28"/>
        </w:rPr>
      </w:pPr>
    </w:p>
    <w:p w:rsidR="006C7CC5" w:rsidRDefault="00222C5C">
      <w:pPr>
        <w:rPr>
          <w:sz w:val="28"/>
          <w:szCs w:val="28"/>
        </w:rPr>
      </w:pPr>
      <w:r>
        <w:rPr>
          <w:sz w:val="28"/>
          <w:szCs w:val="28"/>
        </w:rPr>
        <w:t xml:space="preserve">Enfin, toujours dans la revue « Esprit », Jean-Baptiste </w:t>
      </w:r>
      <w:proofErr w:type="spellStart"/>
      <w:r>
        <w:rPr>
          <w:sz w:val="28"/>
          <w:szCs w:val="28"/>
        </w:rPr>
        <w:t>Soufron</w:t>
      </w:r>
      <w:proofErr w:type="spellEnd"/>
      <w:r>
        <w:rPr>
          <w:sz w:val="28"/>
          <w:szCs w:val="28"/>
        </w:rPr>
        <w:t>, spécialiste du numérique, tient à nous mettre en garde. « Des millions de Français et des centaines de millions de citoyens du monde entier partagent aujourd'hui des in</w:t>
      </w:r>
      <w:r>
        <w:rPr>
          <w:sz w:val="28"/>
          <w:szCs w:val="28"/>
        </w:rPr>
        <w:t>formations fausses et dangereuses qui n'ont d'autre objectif que de nuire à d'autres citoyens. Certaines sont ridicules, d'autres interpellent et éveillent la curiosité lorsqu'elles indiquent, par exemple, que les astronautes américains n'auraient jamais m</w:t>
      </w:r>
      <w:r>
        <w:rPr>
          <w:sz w:val="28"/>
          <w:szCs w:val="28"/>
        </w:rPr>
        <w:t xml:space="preserve">arché sur la Lune, que le Président </w:t>
      </w:r>
      <w:proofErr w:type="spellStart"/>
      <w:r>
        <w:rPr>
          <w:sz w:val="28"/>
          <w:szCs w:val="28"/>
        </w:rPr>
        <w:t>Barack</w:t>
      </w:r>
      <w:proofErr w:type="spellEnd"/>
      <w:r>
        <w:rPr>
          <w:sz w:val="28"/>
          <w:szCs w:val="28"/>
        </w:rPr>
        <w:t xml:space="preserve"> </w:t>
      </w:r>
      <w:proofErr w:type="spellStart"/>
      <w:r>
        <w:rPr>
          <w:sz w:val="28"/>
          <w:szCs w:val="28"/>
        </w:rPr>
        <w:t>Obama</w:t>
      </w:r>
      <w:proofErr w:type="spellEnd"/>
      <w:r>
        <w:rPr>
          <w:sz w:val="28"/>
          <w:szCs w:val="28"/>
        </w:rPr>
        <w:t xml:space="preserve"> ne serait pas citoyen américain et aurait du être destitué, ou encore que les vaccins inoculeraient des maladies qui rendraient les populations plus malléables. </w:t>
      </w:r>
    </w:p>
    <w:p w:rsidR="006C7CC5" w:rsidRDefault="00222C5C">
      <w:pPr>
        <w:rPr>
          <w:sz w:val="28"/>
          <w:szCs w:val="28"/>
        </w:rPr>
      </w:pPr>
      <w:r>
        <w:rPr>
          <w:sz w:val="28"/>
          <w:szCs w:val="28"/>
        </w:rPr>
        <w:t>A l'</w:t>
      </w:r>
      <w:r>
        <w:rPr>
          <w:sz w:val="28"/>
          <w:szCs w:val="28"/>
        </w:rPr>
        <w:t xml:space="preserve">évidence, conclut Jean-Baptiste </w:t>
      </w:r>
      <w:proofErr w:type="spellStart"/>
      <w:r>
        <w:rPr>
          <w:sz w:val="28"/>
          <w:szCs w:val="28"/>
        </w:rPr>
        <w:t>Soufron</w:t>
      </w:r>
      <w:proofErr w:type="spellEnd"/>
      <w:r>
        <w:rPr>
          <w:sz w:val="28"/>
          <w:szCs w:val="28"/>
        </w:rPr>
        <w:t xml:space="preserve">, «  le </w:t>
      </w:r>
      <w:proofErr w:type="spellStart"/>
      <w:r>
        <w:rPr>
          <w:sz w:val="28"/>
          <w:szCs w:val="28"/>
        </w:rPr>
        <w:t>conspirationnisme</w:t>
      </w:r>
      <w:proofErr w:type="spellEnd"/>
      <w:r>
        <w:rPr>
          <w:sz w:val="28"/>
          <w:szCs w:val="28"/>
        </w:rPr>
        <w:t xml:space="preserve"> n'est pas un phénomène anodin. Les risques qu'il crée sont réels. </w:t>
      </w:r>
    </w:p>
    <w:p w:rsidR="006C7CC5" w:rsidRDefault="00222C5C">
      <w:pPr>
        <w:rPr>
          <w:sz w:val="28"/>
          <w:szCs w:val="28"/>
        </w:rPr>
      </w:pPr>
      <w:r>
        <w:rPr>
          <w:sz w:val="28"/>
          <w:szCs w:val="28"/>
        </w:rPr>
        <w:t>Il ne se contente pas de miner le débat démocratique, mais présente de vrais dangers de violence. Le problème doit-être pris</w:t>
      </w:r>
      <w:r>
        <w:rPr>
          <w:sz w:val="28"/>
          <w:szCs w:val="28"/>
        </w:rPr>
        <w:t xml:space="preserve"> à bras-le-corps par les pouvoirs publics. La société civile doit apprendre à s'organiser. Ce sont les conditions d'une société informationnelle saine et vertueuse... »  </w:t>
      </w:r>
    </w:p>
    <w:p w:rsidR="006C7CC5" w:rsidRDefault="006C7CC5">
      <w:pPr>
        <w:rPr>
          <w:sz w:val="28"/>
          <w:szCs w:val="28"/>
        </w:rPr>
      </w:pPr>
    </w:p>
    <w:p w:rsidR="006C7CC5" w:rsidRDefault="00222C5C">
      <w:pPr>
        <w:rPr>
          <w:sz w:val="28"/>
          <w:szCs w:val="28"/>
        </w:rPr>
      </w:pPr>
      <w:r>
        <w:rPr>
          <w:sz w:val="28"/>
          <w:szCs w:val="28"/>
        </w:rPr>
        <w:t xml:space="preserve">Voilà un vrai sujet de prospective pour les membres de « Citoyenneté active » ! </w:t>
      </w:r>
    </w:p>
    <w:p w:rsidR="006C7CC5" w:rsidRDefault="006C7CC5">
      <w:pPr>
        <w:rPr>
          <w:sz w:val="28"/>
          <w:szCs w:val="28"/>
        </w:rPr>
      </w:pPr>
    </w:p>
    <w:p w:rsidR="006C7CC5" w:rsidRDefault="00222C5C">
      <w:pPr>
        <w:rPr>
          <w:sz w:val="28"/>
          <w:szCs w:val="28"/>
        </w:rPr>
      </w:pPr>
      <w:r>
        <w:rPr>
          <w:sz w:val="28"/>
          <w:szCs w:val="28"/>
        </w:rPr>
        <w:t>Ca</w:t>
      </w:r>
      <w:r>
        <w:rPr>
          <w:sz w:val="28"/>
          <w:szCs w:val="28"/>
        </w:rPr>
        <w:t xml:space="preserve">r si tous les phénomènes cités plus haut s'amplifient - et il est probable que ce sera le cas dans les prochaines années – dans quel état sera notre société demain ? </w:t>
      </w:r>
    </w:p>
    <w:p w:rsidR="006C7CC5" w:rsidRDefault="006C7CC5">
      <w:pPr>
        <w:rPr>
          <w:sz w:val="28"/>
          <w:szCs w:val="28"/>
        </w:rPr>
      </w:pPr>
    </w:p>
    <w:p w:rsidR="006C7CC5" w:rsidRDefault="00222C5C">
      <w:pPr>
        <w:rPr>
          <w:sz w:val="28"/>
          <w:szCs w:val="28"/>
        </w:rPr>
      </w:pPr>
      <w:r>
        <w:rPr>
          <w:sz w:val="28"/>
          <w:szCs w:val="28"/>
        </w:rPr>
        <w:t>L'accumulation de fausses informations ajoutées aux théories de complot  peuvent avoir d</w:t>
      </w:r>
      <w:r>
        <w:rPr>
          <w:sz w:val="28"/>
          <w:szCs w:val="28"/>
        </w:rPr>
        <w:t xml:space="preserve">es incidences déplorables. (Développement du sentiment d'insécurité, citoyenneté bafouée...) </w:t>
      </w:r>
    </w:p>
    <w:p w:rsidR="006C7CC5" w:rsidRDefault="006C7CC5">
      <w:pPr>
        <w:rPr>
          <w:sz w:val="28"/>
          <w:szCs w:val="28"/>
        </w:rPr>
      </w:pPr>
    </w:p>
    <w:p w:rsidR="006C7CC5" w:rsidRDefault="00222C5C">
      <w:pPr>
        <w:rPr>
          <w:sz w:val="28"/>
          <w:szCs w:val="28"/>
        </w:rPr>
      </w:pPr>
      <w:r>
        <w:rPr>
          <w:sz w:val="28"/>
          <w:szCs w:val="28"/>
        </w:rPr>
        <w:t xml:space="preserve">Aujourd'hui, les moins de trente ans, à de rares exceptions, ne lisent plus les journaux mais sont hyper-connectés grâce à leurs </w:t>
      </w:r>
      <w:proofErr w:type="spellStart"/>
      <w:r>
        <w:rPr>
          <w:sz w:val="28"/>
          <w:szCs w:val="28"/>
        </w:rPr>
        <w:t>smartphones</w:t>
      </w:r>
      <w:proofErr w:type="spellEnd"/>
      <w:r>
        <w:rPr>
          <w:sz w:val="28"/>
          <w:szCs w:val="28"/>
        </w:rPr>
        <w:t xml:space="preserve"> et tablettes. Autrem</w:t>
      </w:r>
      <w:r>
        <w:rPr>
          <w:sz w:val="28"/>
          <w:szCs w:val="28"/>
        </w:rPr>
        <w:t xml:space="preserve">ent dit, ils peuvent recevoir et transmettre des informations qui n'en sont pas ! </w:t>
      </w:r>
    </w:p>
    <w:p w:rsidR="006C7CC5" w:rsidRDefault="00222C5C">
      <w:pPr>
        <w:rPr>
          <w:sz w:val="28"/>
          <w:szCs w:val="28"/>
        </w:rPr>
      </w:pPr>
      <w:r>
        <w:rPr>
          <w:sz w:val="28"/>
          <w:szCs w:val="28"/>
        </w:rPr>
        <w:t xml:space="preserve">Vous imaginez les conséquences ? </w:t>
      </w:r>
    </w:p>
    <w:p w:rsidR="006C7CC5" w:rsidRDefault="006C7CC5">
      <w:pPr>
        <w:rPr>
          <w:sz w:val="28"/>
          <w:szCs w:val="28"/>
        </w:rPr>
      </w:pPr>
    </w:p>
    <w:p w:rsidR="006C7CC5" w:rsidRDefault="00222C5C">
      <w:pPr>
        <w:rPr>
          <w:sz w:val="28"/>
          <w:szCs w:val="28"/>
        </w:rPr>
      </w:pPr>
      <w:r>
        <w:rPr>
          <w:sz w:val="28"/>
          <w:szCs w:val="28"/>
        </w:rPr>
        <w:t xml:space="preserve">Sincèrement, je pense que c'est l'un des grands enjeux de la société du 21e siècle ! </w:t>
      </w:r>
    </w:p>
    <w:p w:rsidR="006C7CC5" w:rsidRDefault="00222C5C">
      <w:pPr>
        <w:rPr>
          <w:sz w:val="28"/>
          <w:szCs w:val="28"/>
        </w:rPr>
      </w:pPr>
      <w:r>
        <w:rPr>
          <w:sz w:val="28"/>
          <w:szCs w:val="28"/>
        </w:rPr>
        <w:t>Alors, une fois de plus, le regard se porte vers l'é</w:t>
      </w:r>
      <w:r>
        <w:rPr>
          <w:sz w:val="28"/>
          <w:szCs w:val="28"/>
        </w:rPr>
        <w:t xml:space="preserve">ducation, vers notre système éducatif. </w:t>
      </w:r>
    </w:p>
    <w:p w:rsidR="006C7CC5" w:rsidRDefault="00222C5C">
      <w:pPr>
        <w:rPr>
          <w:sz w:val="28"/>
          <w:szCs w:val="28"/>
        </w:rPr>
      </w:pPr>
      <w:r>
        <w:rPr>
          <w:sz w:val="28"/>
          <w:szCs w:val="28"/>
        </w:rPr>
        <w:t xml:space="preserve">Gérald </w:t>
      </w:r>
      <w:proofErr w:type="spellStart"/>
      <w:r>
        <w:rPr>
          <w:sz w:val="28"/>
          <w:szCs w:val="28"/>
        </w:rPr>
        <w:t>Bronner</w:t>
      </w:r>
      <w:proofErr w:type="spellEnd"/>
      <w:r>
        <w:rPr>
          <w:sz w:val="28"/>
          <w:szCs w:val="28"/>
        </w:rPr>
        <w:t xml:space="preserve"> en est persuadé. « La tâche incombe prioritairement, dit-il, à l'Éducation Nationale qui doit doter nos enfants d'une boussole leur permettant de s'orienter avec confiance dans l'océan d'informations »</w:t>
      </w:r>
      <w:r>
        <w:rPr>
          <w:sz w:val="28"/>
          <w:szCs w:val="28"/>
        </w:rPr>
        <w:t xml:space="preserve">.   </w:t>
      </w:r>
    </w:p>
    <w:p w:rsidR="006C7CC5" w:rsidRDefault="006C7CC5">
      <w:pPr>
        <w:rPr>
          <w:sz w:val="28"/>
          <w:szCs w:val="28"/>
        </w:rPr>
      </w:pPr>
    </w:p>
    <w:p w:rsidR="006C7CC5" w:rsidRDefault="00222C5C">
      <w:pPr>
        <w:rPr>
          <w:sz w:val="28"/>
          <w:szCs w:val="28"/>
        </w:rPr>
      </w:pPr>
      <w:r>
        <w:rPr>
          <w:sz w:val="28"/>
          <w:szCs w:val="28"/>
        </w:rPr>
        <w:t xml:space="preserve">Oui, plus que jamais, l'Ecole -  mais sans doute pas seulement elle – oui,  l'Ecole doit préparer à une citoyenneté éclairée ! Ce n'est pas forcément facile aujourd'hui, ce sera encore plus difficile demain ! Et pourtant, il nous faut y parvenir. </w:t>
      </w:r>
    </w:p>
    <w:p w:rsidR="006C7CC5" w:rsidRDefault="00222C5C">
      <w:pPr>
        <w:rPr>
          <w:sz w:val="28"/>
          <w:szCs w:val="28"/>
        </w:rPr>
      </w:pPr>
      <w:r>
        <w:rPr>
          <w:sz w:val="28"/>
          <w:szCs w:val="28"/>
        </w:rPr>
        <w:t>Ja</w:t>
      </w:r>
      <w:r>
        <w:rPr>
          <w:sz w:val="28"/>
          <w:szCs w:val="28"/>
        </w:rPr>
        <w:t xml:space="preserve">dis, et jusqu'à hier, l'école était le lieu idéal et unique pour accumuler des connaissances. Aujourd'hui, les ordinateurs font cela très bien... à notre place ! </w:t>
      </w:r>
    </w:p>
    <w:p w:rsidR="006C7CC5" w:rsidRDefault="006C7CC5">
      <w:pPr>
        <w:rPr>
          <w:sz w:val="28"/>
          <w:szCs w:val="28"/>
        </w:rPr>
      </w:pPr>
    </w:p>
    <w:p w:rsidR="006C7CC5" w:rsidRDefault="00222C5C">
      <w:pPr>
        <w:rPr>
          <w:sz w:val="28"/>
          <w:szCs w:val="28"/>
        </w:rPr>
      </w:pPr>
      <w:r>
        <w:rPr>
          <w:sz w:val="28"/>
          <w:szCs w:val="28"/>
        </w:rPr>
        <w:t xml:space="preserve">Vous souhaitez connaître la pensée d'Aristophane, d'Héraclite, d'Ibn </w:t>
      </w:r>
      <w:proofErr w:type="spellStart"/>
      <w:r>
        <w:rPr>
          <w:sz w:val="28"/>
          <w:szCs w:val="28"/>
        </w:rPr>
        <w:t>Arabi</w:t>
      </w:r>
      <w:proofErr w:type="spellEnd"/>
      <w:r>
        <w:rPr>
          <w:sz w:val="28"/>
          <w:szCs w:val="28"/>
        </w:rPr>
        <w:t xml:space="preserve"> ou de Pic de la M</w:t>
      </w:r>
      <w:r>
        <w:rPr>
          <w:sz w:val="28"/>
          <w:szCs w:val="28"/>
        </w:rPr>
        <w:t xml:space="preserve">irandole ? Pas de soucis ! En quelques clics, vous savez tout ! « Alors, à quoi bon apprendre » disent les enfants d'aujourd'hui.  </w:t>
      </w:r>
    </w:p>
    <w:p w:rsidR="006C7CC5" w:rsidRDefault="00222C5C">
      <w:pPr>
        <w:rPr>
          <w:sz w:val="28"/>
          <w:szCs w:val="28"/>
        </w:rPr>
      </w:pPr>
      <w:r>
        <w:rPr>
          <w:sz w:val="28"/>
          <w:szCs w:val="28"/>
        </w:rPr>
        <w:t>On peut quand même leur rétorquer cette pensée de Confucius, qui écrivait  il y a près de 2500 ans : «  On étudie en vain si</w:t>
      </w:r>
      <w:r>
        <w:rPr>
          <w:sz w:val="28"/>
          <w:szCs w:val="28"/>
        </w:rPr>
        <w:t xml:space="preserve"> l'on ne réfléchit pas. On réfléchit en vain, si l'on n'étudie pas ». </w:t>
      </w:r>
    </w:p>
    <w:p w:rsidR="006C7CC5" w:rsidRDefault="006C7CC5">
      <w:pPr>
        <w:rPr>
          <w:sz w:val="28"/>
          <w:szCs w:val="28"/>
        </w:rPr>
      </w:pPr>
    </w:p>
    <w:p w:rsidR="006C7CC5" w:rsidRDefault="00222C5C">
      <w:pPr>
        <w:rPr>
          <w:sz w:val="28"/>
          <w:szCs w:val="28"/>
        </w:rPr>
      </w:pPr>
      <w:r>
        <w:rPr>
          <w:sz w:val="28"/>
          <w:szCs w:val="28"/>
        </w:rPr>
        <w:t xml:space="preserve">Une chose est sûre. Ce n'est pas tant de connaissances dont nos enfants auront besoin demain, mais plus sûrement de clairvoyance ! Et à cela, il faut nous y atteler ! </w:t>
      </w:r>
    </w:p>
    <w:p w:rsidR="006C7CC5" w:rsidRDefault="00222C5C">
      <w:pPr>
        <w:rPr>
          <w:sz w:val="28"/>
          <w:szCs w:val="28"/>
        </w:rPr>
      </w:pPr>
      <w:r>
        <w:rPr>
          <w:sz w:val="28"/>
          <w:szCs w:val="28"/>
        </w:rPr>
        <w:t xml:space="preserve">C'est l'une des </w:t>
      </w:r>
      <w:r>
        <w:rPr>
          <w:sz w:val="28"/>
          <w:szCs w:val="28"/>
        </w:rPr>
        <w:t xml:space="preserve">missions de Citoyenneté active, c'est une nécessité pour éclairer le chemin de nos enfants et petits-enfants ! </w:t>
      </w:r>
    </w:p>
    <w:p w:rsidR="006C7CC5" w:rsidRDefault="006C7CC5">
      <w:pPr>
        <w:rPr>
          <w:sz w:val="28"/>
          <w:szCs w:val="28"/>
        </w:rPr>
      </w:pPr>
    </w:p>
    <w:p w:rsidR="006C7CC5" w:rsidRDefault="00222C5C">
      <w:pPr>
        <w:rPr>
          <w:sz w:val="28"/>
          <w:szCs w:val="28"/>
        </w:rPr>
      </w:pPr>
      <w:r>
        <w:rPr>
          <w:sz w:val="28"/>
          <w:szCs w:val="28"/>
        </w:rPr>
        <w:t xml:space="preserve">En conclusion, je vous livre deux réflexions. </w:t>
      </w:r>
    </w:p>
    <w:p w:rsidR="006C7CC5" w:rsidRDefault="006C7CC5">
      <w:pPr>
        <w:rPr>
          <w:sz w:val="28"/>
          <w:szCs w:val="28"/>
        </w:rPr>
      </w:pPr>
    </w:p>
    <w:p w:rsidR="006C7CC5" w:rsidRDefault="00222C5C">
      <w:pPr>
        <w:rPr>
          <w:sz w:val="28"/>
          <w:szCs w:val="28"/>
        </w:rPr>
      </w:pPr>
      <w:r>
        <w:rPr>
          <w:sz w:val="28"/>
          <w:szCs w:val="28"/>
        </w:rPr>
        <w:t xml:space="preserve">La première est de Sophie </w:t>
      </w:r>
      <w:proofErr w:type="spellStart"/>
      <w:r>
        <w:rPr>
          <w:sz w:val="28"/>
          <w:szCs w:val="28"/>
        </w:rPr>
        <w:t>Mazet</w:t>
      </w:r>
      <w:proofErr w:type="spellEnd"/>
      <w:r>
        <w:rPr>
          <w:sz w:val="28"/>
          <w:szCs w:val="28"/>
        </w:rPr>
        <w:t>, une jeune enseignante, auteur du livre : « Manuel d'autodéfens</w:t>
      </w:r>
      <w:r>
        <w:rPr>
          <w:sz w:val="28"/>
          <w:szCs w:val="28"/>
        </w:rPr>
        <w:t xml:space="preserve">e intellectuelle »; A la question : « comment développer son sens </w:t>
      </w:r>
      <w:proofErr w:type="spellStart"/>
      <w:r>
        <w:rPr>
          <w:sz w:val="28"/>
          <w:szCs w:val="28"/>
        </w:rPr>
        <w:t>sens</w:t>
      </w:r>
      <w:proofErr w:type="spellEnd"/>
      <w:r>
        <w:rPr>
          <w:sz w:val="28"/>
          <w:szCs w:val="28"/>
        </w:rPr>
        <w:t xml:space="preserve"> critique ? », elle répond qu'une « bonne façon est d'essayer d'infirmer son opinion plutôt que de vouloir la confirmer. Un esprit critique cherche d'abord à se donner tort. Cela demande</w:t>
      </w:r>
      <w:r>
        <w:rPr>
          <w:sz w:val="28"/>
          <w:szCs w:val="28"/>
        </w:rPr>
        <w:t xml:space="preserve"> de l'humilité » ! dit-elle avec raison. </w:t>
      </w:r>
    </w:p>
    <w:p w:rsidR="006C7CC5" w:rsidRDefault="006C7CC5">
      <w:pPr>
        <w:rPr>
          <w:sz w:val="28"/>
          <w:szCs w:val="28"/>
        </w:rPr>
      </w:pPr>
    </w:p>
    <w:p w:rsidR="006C7CC5" w:rsidRDefault="00222C5C">
      <w:pPr>
        <w:rPr>
          <w:sz w:val="28"/>
          <w:szCs w:val="28"/>
        </w:rPr>
      </w:pPr>
      <w:r>
        <w:rPr>
          <w:sz w:val="28"/>
          <w:szCs w:val="28"/>
        </w:rPr>
        <w:t xml:space="preserve">La seconde réflexion nous est proposée par l'écrivain François Cheng, l'académicien qui pense en chinois et écrit en français. </w:t>
      </w:r>
    </w:p>
    <w:p w:rsidR="006C7CC5" w:rsidRDefault="00222C5C">
      <w:pPr>
        <w:rPr>
          <w:sz w:val="28"/>
          <w:szCs w:val="28"/>
        </w:rPr>
      </w:pPr>
      <w:r>
        <w:rPr>
          <w:sz w:val="28"/>
          <w:szCs w:val="28"/>
        </w:rPr>
        <w:t xml:space="preserve">Dans « Cinq méditations sur la beauté »,  il nous confie sa règle de vie : </w:t>
      </w:r>
    </w:p>
    <w:p w:rsidR="006C7CC5" w:rsidRDefault="00222C5C">
      <w:pPr>
        <w:rPr>
          <w:sz w:val="28"/>
          <w:szCs w:val="28"/>
        </w:rPr>
      </w:pPr>
      <w:r>
        <w:rPr>
          <w:sz w:val="28"/>
          <w:szCs w:val="28"/>
        </w:rPr>
        <w:t xml:space="preserve">«  </w:t>
      </w:r>
      <w:proofErr w:type="gramStart"/>
      <w:r>
        <w:rPr>
          <w:sz w:val="28"/>
          <w:szCs w:val="28"/>
        </w:rPr>
        <w:t>ne</w:t>
      </w:r>
      <w:proofErr w:type="gramEnd"/>
      <w:r>
        <w:rPr>
          <w:sz w:val="28"/>
          <w:szCs w:val="28"/>
        </w:rPr>
        <w:t xml:space="preserve"> rien négliger de ce que la vie comporte ; ne jamais se dispenser d'écouter les autres et de penser par soi-même ».   </w:t>
      </w:r>
    </w:p>
    <w:p w:rsidR="006C7CC5" w:rsidRDefault="00222C5C">
      <w:pPr>
        <w:rPr>
          <w:sz w:val="28"/>
          <w:szCs w:val="28"/>
        </w:rPr>
      </w:pPr>
      <w:r>
        <w:rPr>
          <w:sz w:val="28"/>
          <w:szCs w:val="28"/>
        </w:rPr>
        <w:t xml:space="preserve"> </w:t>
      </w:r>
    </w:p>
    <w:p w:rsidR="006C7CC5" w:rsidRDefault="006C7CC5">
      <w:pPr>
        <w:rPr>
          <w:sz w:val="28"/>
          <w:szCs w:val="28"/>
        </w:rPr>
      </w:pPr>
    </w:p>
    <w:p w:rsidR="006C7CC5" w:rsidRDefault="00222C5C">
      <w:pPr>
        <w:rPr>
          <w:sz w:val="28"/>
          <w:szCs w:val="28"/>
        </w:rPr>
      </w:pPr>
      <w:r>
        <w:rPr>
          <w:sz w:val="28"/>
          <w:szCs w:val="28"/>
        </w:rPr>
        <w:t xml:space="preserve">                                                               Michel BRUNNER</w:t>
      </w:r>
    </w:p>
    <w:p w:rsidR="006C7CC5" w:rsidRDefault="00222C5C">
      <w:pPr>
        <w:rPr>
          <w:sz w:val="28"/>
          <w:szCs w:val="28"/>
        </w:rPr>
      </w:pPr>
      <w:r>
        <w:rPr>
          <w:sz w:val="28"/>
          <w:szCs w:val="28"/>
        </w:rPr>
        <w:t xml:space="preserve">                                        </w:t>
      </w:r>
    </w:p>
    <w:p w:rsidR="006C7CC5" w:rsidRDefault="00222C5C">
      <w:pPr>
        <w:rPr>
          <w:sz w:val="28"/>
          <w:szCs w:val="28"/>
        </w:rPr>
      </w:pPr>
      <w:r>
        <w:rPr>
          <w:sz w:val="28"/>
          <w:szCs w:val="28"/>
        </w:rPr>
        <w:t xml:space="preserve">          </w:t>
      </w:r>
      <w:r>
        <w:rPr>
          <w:sz w:val="28"/>
          <w:szCs w:val="28"/>
        </w:rPr>
        <w:t xml:space="preserve">                                             Pour Citoyenneté Active Lorraine</w:t>
      </w:r>
    </w:p>
    <w:p w:rsidR="006C7CC5" w:rsidRDefault="006C7CC5">
      <w:pPr>
        <w:rPr>
          <w:sz w:val="28"/>
          <w:szCs w:val="28"/>
        </w:rPr>
      </w:pPr>
    </w:p>
    <w:p w:rsidR="006C7CC5" w:rsidRDefault="006C7CC5">
      <w:pPr>
        <w:rPr>
          <w:sz w:val="28"/>
          <w:szCs w:val="28"/>
        </w:rPr>
      </w:pPr>
    </w:p>
    <w:p w:rsidR="006C7CC5" w:rsidRDefault="006C7CC5">
      <w:pPr>
        <w:rPr>
          <w:sz w:val="28"/>
          <w:szCs w:val="28"/>
        </w:rPr>
      </w:pPr>
    </w:p>
    <w:p w:rsidR="006C7CC5" w:rsidRDefault="00222C5C">
      <w:pPr>
        <w:rPr>
          <w:sz w:val="28"/>
          <w:szCs w:val="28"/>
        </w:rPr>
      </w:pPr>
      <w:r>
        <w:rPr>
          <w:sz w:val="28"/>
          <w:szCs w:val="28"/>
        </w:rPr>
        <w:t xml:space="preserve">Source : ''La démocratie des crédules'' de Gérald </w:t>
      </w:r>
      <w:proofErr w:type="spellStart"/>
      <w:r>
        <w:rPr>
          <w:sz w:val="28"/>
          <w:szCs w:val="28"/>
        </w:rPr>
        <w:t>Bronner</w:t>
      </w:r>
      <w:proofErr w:type="spellEnd"/>
      <w:r>
        <w:rPr>
          <w:sz w:val="28"/>
          <w:szCs w:val="28"/>
        </w:rPr>
        <w:t xml:space="preserve">.  </w:t>
      </w:r>
    </w:p>
    <w:p w:rsidR="006C7CC5" w:rsidRDefault="00222C5C">
      <w:pPr>
        <w:rPr>
          <w:sz w:val="32"/>
          <w:szCs w:val="32"/>
        </w:rPr>
      </w:pPr>
      <w:r>
        <w:rPr>
          <w:sz w:val="32"/>
          <w:szCs w:val="32"/>
        </w:rPr>
        <w:t xml:space="preserve">                            </w:t>
      </w:r>
    </w:p>
    <w:p w:rsidR="006C7CC5" w:rsidRDefault="00222C5C">
      <w:pPr>
        <w:rPr>
          <w:sz w:val="32"/>
          <w:szCs w:val="32"/>
        </w:rPr>
      </w:pPr>
      <w:r>
        <w:rPr>
          <w:sz w:val="32"/>
          <w:szCs w:val="32"/>
        </w:rPr>
        <w:t xml:space="preserve">                                                                             </w:t>
      </w:r>
    </w:p>
    <w:p w:rsidR="006C7CC5" w:rsidRDefault="00222C5C">
      <w:pPr>
        <w:rPr>
          <w:sz w:val="32"/>
          <w:szCs w:val="32"/>
        </w:rPr>
      </w:pPr>
      <w:r>
        <w:rPr>
          <w:sz w:val="32"/>
          <w:szCs w:val="32"/>
        </w:rPr>
        <w:t xml:space="preserve">       </w:t>
      </w:r>
      <w:r>
        <w:rPr>
          <w:sz w:val="32"/>
          <w:szCs w:val="32"/>
        </w:rPr>
        <w:t xml:space="preserve">                      </w:t>
      </w:r>
    </w:p>
    <w:p w:rsidR="006C7CC5" w:rsidRDefault="00222C5C">
      <w:pPr>
        <w:rPr>
          <w:sz w:val="32"/>
          <w:szCs w:val="32"/>
        </w:rPr>
      </w:pPr>
      <w:r>
        <w:rPr>
          <w:sz w:val="32"/>
          <w:szCs w:val="32"/>
        </w:rPr>
        <w:t xml:space="preserve">                  </w:t>
      </w:r>
    </w:p>
    <w:p w:rsidR="006C7CC5" w:rsidRDefault="00222C5C">
      <w:pPr>
        <w:rPr>
          <w:sz w:val="32"/>
          <w:szCs w:val="32"/>
        </w:rPr>
      </w:pPr>
      <w:r>
        <w:rPr>
          <w:sz w:val="32"/>
          <w:szCs w:val="32"/>
        </w:rPr>
        <w:t xml:space="preserve">              </w:t>
      </w:r>
    </w:p>
    <w:p w:rsidR="006C7CC5" w:rsidRDefault="006C7CC5">
      <w:pPr>
        <w:rPr>
          <w:sz w:val="32"/>
          <w:szCs w:val="32"/>
        </w:rPr>
      </w:pPr>
    </w:p>
    <w:p w:rsidR="006C7CC5" w:rsidRDefault="00222C5C">
      <w:pPr>
        <w:rPr>
          <w:sz w:val="32"/>
          <w:szCs w:val="32"/>
        </w:rPr>
      </w:pPr>
      <w:r>
        <w:rPr>
          <w:sz w:val="32"/>
          <w:szCs w:val="32"/>
        </w:rPr>
        <w:t xml:space="preserve">  </w:t>
      </w:r>
    </w:p>
    <w:p w:rsidR="006C7CC5" w:rsidRDefault="00222C5C">
      <w:pPr>
        <w:rPr>
          <w:sz w:val="32"/>
          <w:szCs w:val="32"/>
        </w:rPr>
      </w:pPr>
      <w:r>
        <w:rPr>
          <w:sz w:val="32"/>
          <w:szCs w:val="32"/>
        </w:rPr>
        <w:t xml:space="preserve">  </w:t>
      </w:r>
    </w:p>
    <w:p w:rsidR="006C7CC5" w:rsidRDefault="00222C5C">
      <w:pPr>
        <w:rPr>
          <w:sz w:val="32"/>
          <w:szCs w:val="32"/>
        </w:rPr>
      </w:pPr>
      <w:r>
        <w:rPr>
          <w:sz w:val="32"/>
          <w:szCs w:val="32"/>
        </w:rPr>
        <w:t xml:space="preserve"> </w:t>
      </w:r>
    </w:p>
    <w:p w:rsidR="006C7CC5" w:rsidRDefault="006C7CC5">
      <w:pPr>
        <w:autoSpaceDE w:val="0"/>
        <w:rPr>
          <w:rFonts w:eastAsia="Calibri;Calibri" w:cs="Calibri;Calibri"/>
          <w:color w:val="000000"/>
          <w:sz w:val="32"/>
          <w:szCs w:val="32"/>
        </w:rPr>
      </w:pPr>
    </w:p>
    <w:sectPr w:rsidR="006C7CC5" w:rsidSect="006C7CC5">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04F2D"/>
    <w:multiLevelType w:val="multilevel"/>
    <w:tmpl w:val="9E70DCE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5B6262"/>
    <w:multiLevelType w:val="multilevel"/>
    <w:tmpl w:val="455AFD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9"/>
  <w:hyphenationZone w:val="425"/>
  <w:characterSpacingControl w:val="doNotCompress"/>
  <w:savePreviewPicture/>
  <w:compat/>
  <w:rsids>
    <w:rsidRoot w:val="006C7CC5"/>
    <w:rsid w:val="00222C5C"/>
    <w:rsid w:val="006C7C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C5"/>
    <w:pPr>
      <w:widowControl w:val="0"/>
    </w:pPr>
  </w:style>
  <w:style w:type="paragraph" w:styleId="Titre1">
    <w:name w:val="heading 1"/>
    <w:basedOn w:val="Titre"/>
    <w:next w:val="Corpsdetexte"/>
    <w:rsid w:val="006C7CC5"/>
    <w:pPr>
      <w:numPr>
        <w:numId w:val="1"/>
      </w:numPr>
      <w:outlineLvl w:val="0"/>
    </w:pPr>
    <w:rPr>
      <w:b/>
      <w:bCs/>
      <w:sz w:val="36"/>
      <w:szCs w:val="36"/>
    </w:rPr>
  </w:style>
  <w:style w:type="paragraph" w:styleId="Titre2">
    <w:name w:val="heading 2"/>
    <w:basedOn w:val="Titre"/>
    <w:next w:val="Corpsdetexte"/>
    <w:rsid w:val="006C7CC5"/>
    <w:pPr>
      <w:numPr>
        <w:ilvl w:val="1"/>
        <w:numId w:val="1"/>
      </w:numPr>
      <w:spacing w:before="200"/>
      <w:outlineLvl w:val="1"/>
    </w:pPr>
    <w:rPr>
      <w:b/>
      <w:bCs/>
      <w:sz w:val="32"/>
      <w:szCs w:val="32"/>
    </w:rPr>
  </w:style>
  <w:style w:type="paragraph" w:styleId="Titre3">
    <w:name w:val="heading 3"/>
    <w:basedOn w:val="Titre"/>
    <w:next w:val="Corpsdetexte"/>
    <w:rsid w:val="006C7CC5"/>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6C7CC5"/>
    <w:rPr>
      <w:color w:val="000080"/>
      <w:u w:val="single"/>
    </w:rPr>
  </w:style>
  <w:style w:type="character" w:customStyle="1" w:styleId="Caractresdenumrotation">
    <w:name w:val="Caractères de numérotation"/>
    <w:qFormat/>
    <w:rsid w:val="006C7CC5"/>
  </w:style>
  <w:style w:type="paragraph" w:styleId="Titre">
    <w:name w:val="Title"/>
    <w:basedOn w:val="Normal"/>
    <w:next w:val="Corpsdetexte"/>
    <w:qFormat/>
    <w:rsid w:val="006C7CC5"/>
    <w:pPr>
      <w:keepNext/>
      <w:spacing w:before="240" w:after="120"/>
    </w:pPr>
    <w:rPr>
      <w:rFonts w:ascii="Arial" w:eastAsia="MS Mincho" w:hAnsi="Arial"/>
      <w:sz w:val="28"/>
      <w:szCs w:val="28"/>
    </w:rPr>
  </w:style>
  <w:style w:type="paragraph" w:styleId="Corpsdetexte">
    <w:name w:val="Body Text"/>
    <w:basedOn w:val="Normal"/>
    <w:rsid w:val="006C7CC5"/>
    <w:pPr>
      <w:spacing w:after="120"/>
    </w:pPr>
  </w:style>
  <w:style w:type="paragraph" w:styleId="Liste">
    <w:name w:val="List"/>
    <w:basedOn w:val="Corpsdetexte"/>
    <w:rsid w:val="006C7CC5"/>
  </w:style>
  <w:style w:type="paragraph" w:styleId="Lgende">
    <w:name w:val="caption"/>
    <w:basedOn w:val="Normal"/>
    <w:rsid w:val="006C7CC5"/>
    <w:pPr>
      <w:suppressLineNumbers/>
      <w:spacing w:before="120" w:after="120"/>
    </w:pPr>
    <w:rPr>
      <w:i/>
      <w:iCs/>
    </w:rPr>
  </w:style>
  <w:style w:type="paragraph" w:customStyle="1" w:styleId="Index">
    <w:name w:val="Index"/>
    <w:basedOn w:val="Normal"/>
    <w:qFormat/>
    <w:rsid w:val="006C7CC5"/>
    <w:pPr>
      <w:suppressLineNumbers/>
    </w:pPr>
  </w:style>
  <w:style w:type="paragraph" w:customStyle="1" w:styleId="Default">
    <w:name w:val="Default"/>
    <w:basedOn w:val="Normal"/>
    <w:qFormat/>
    <w:rsid w:val="006C7CC5"/>
    <w:pPr>
      <w:autoSpaceDE w:val="0"/>
    </w:pPr>
    <w:rPr>
      <w:rFonts w:ascii="Calibri;Calibri" w:eastAsia="Calibri;Calibri" w:hAnsi="Calibri;Calibri" w:cs="Calibri;Calibri"/>
      <w:color w:val="000000"/>
    </w:rPr>
  </w:style>
  <w:style w:type="paragraph" w:customStyle="1" w:styleId="Quotations">
    <w:name w:val="Quotations"/>
    <w:basedOn w:val="Normal"/>
    <w:qFormat/>
    <w:rsid w:val="006C7CC5"/>
    <w:pPr>
      <w:spacing w:after="283"/>
      <w:ind w:left="567" w:right="567"/>
    </w:pPr>
  </w:style>
  <w:style w:type="paragraph" w:customStyle="1" w:styleId="Titreprincipal">
    <w:name w:val="Titre principal"/>
    <w:basedOn w:val="Titre"/>
    <w:next w:val="Corpsdetexte"/>
    <w:rsid w:val="006C7CC5"/>
    <w:pPr>
      <w:jc w:val="center"/>
    </w:pPr>
    <w:rPr>
      <w:b/>
      <w:bCs/>
      <w:sz w:val="56"/>
      <w:szCs w:val="56"/>
    </w:rPr>
  </w:style>
  <w:style w:type="paragraph" w:styleId="Sous-titre">
    <w:name w:val="Subtitle"/>
    <w:basedOn w:val="Titre"/>
    <w:next w:val="Corpsdetexte"/>
    <w:rsid w:val="006C7CC5"/>
    <w:pPr>
      <w:spacing w:before="60"/>
      <w:jc w:val="center"/>
    </w:pPr>
    <w:rPr>
      <w:sz w:val="36"/>
      <w:szCs w:val="36"/>
    </w:rPr>
  </w:style>
  <w:style w:type="numbering" w:customStyle="1" w:styleId="RTFNum2">
    <w:name w:val="RTF_Num 2"/>
    <w:rsid w:val="006C7C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2233</Words>
  <Characters>12286</Characters>
  <Application>Microsoft Office Word</Application>
  <DocSecurity>0</DocSecurity>
  <Lines>102</Lines>
  <Paragraphs>28</Paragraphs>
  <ScaleCrop>false</ScaleCrop>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Michathigui </dc:creator>
  <cp:lastModifiedBy>serge julien</cp:lastModifiedBy>
  <cp:revision>24</cp:revision>
  <dcterms:created xsi:type="dcterms:W3CDTF">2016-09-12T14:59:00Z</dcterms:created>
  <dcterms:modified xsi:type="dcterms:W3CDTF">2016-09-15T06:11:00Z</dcterms:modified>
  <dc:language>fr-FR</dc:language>
</cp:coreProperties>
</file>